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C8" w:rsidRDefault="00E3462C">
      <w:pPr>
        <w:pStyle w:val="a3"/>
        <w:rPr>
          <w:sz w:val="36"/>
        </w:rPr>
      </w:pPr>
      <w:r>
        <w:rPr>
          <w:noProof/>
          <w:spacing w:val="-10"/>
          <w:u w:val="single"/>
          <w:lang w:eastAsia="ru-RU"/>
        </w:rPr>
        <w:drawing>
          <wp:inline distT="0" distB="0" distL="0" distR="0">
            <wp:extent cx="7523747" cy="10611434"/>
            <wp:effectExtent l="0" t="0" r="1270" b="0"/>
            <wp:docPr id="5" name="Рисунок 5" descr="C:\Users\admin\Downloads\Положение о порядке разработки локальны ак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оложение о порядке разработки локальны акт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199" cy="1059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3D0" w:rsidRDefault="001C03D0">
      <w:pPr>
        <w:pStyle w:val="a3"/>
        <w:jc w:val="center"/>
        <w:sectPr w:rsidR="001C03D0" w:rsidSect="00021E32">
          <w:footerReference w:type="default" r:id="rId9"/>
          <w:type w:val="continuous"/>
          <w:pgSz w:w="11910" w:h="16840"/>
          <w:pgMar w:top="51" w:right="3" w:bottom="62" w:left="0" w:header="720" w:footer="720" w:gutter="0"/>
          <w:cols w:space="720"/>
          <w:titlePg/>
          <w:docGrid w:linePitch="299"/>
        </w:sectPr>
      </w:pPr>
      <w:bookmarkStart w:id="0" w:name="_GoBack"/>
      <w:bookmarkEnd w:id="0"/>
    </w:p>
    <w:p w:rsidR="00DC52C8" w:rsidRDefault="001C03D0">
      <w:pPr>
        <w:pStyle w:val="1"/>
        <w:numPr>
          <w:ilvl w:val="0"/>
          <w:numId w:val="8"/>
        </w:numPr>
        <w:tabs>
          <w:tab w:val="left" w:pos="4326"/>
        </w:tabs>
        <w:spacing w:before="66"/>
        <w:ind w:left="4326" w:hanging="232"/>
        <w:jc w:val="left"/>
        <w:rPr>
          <w:b w:val="0"/>
        </w:rPr>
      </w:pPr>
      <w:r>
        <w:lastRenderedPageBreak/>
        <w:t>О</w:t>
      </w:r>
      <w:r w:rsidR="00E422DD">
        <w:t>бщие</w:t>
      </w:r>
      <w:r w:rsidR="00E422DD">
        <w:rPr>
          <w:spacing w:val="-3"/>
        </w:rPr>
        <w:t xml:space="preserve"> </w:t>
      </w:r>
      <w:r w:rsidR="00E422DD">
        <w:rPr>
          <w:spacing w:val="-2"/>
        </w:rPr>
        <w:t>положения</w:t>
      </w:r>
    </w:p>
    <w:p w:rsidR="00DC52C8" w:rsidRDefault="00E422DD">
      <w:pPr>
        <w:pStyle w:val="a5"/>
        <w:numPr>
          <w:ilvl w:val="1"/>
          <w:numId w:val="7"/>
        </w:numPr>
        <w:tabs>
          <w:tab w:val="left" w:pos="1839"/>
        </w:tabs>
        <w:spacing w:before="321"/>
        <w:ind w:right="138" w:firstLine="707"/>
        <w:jc w:val="both"/>
        <w:rPr>
          <w:sz w:val="28"/>
        </w:rPr>
      </w:pPr>
      <w:r>
        <w:rPr>
          <w:sz w:val="28"/>
        </w:rPr>
        <w:t xml:space="preserve">Положение о порядке разработки и принятия локальных нормативных актов (далее - Положение) в Муниципальном бюджетном учреждении дополнительного образования </w:t>
      </w:r>
      <w:r w:rsidR="00A5228E">
        <w:rPr>
          <w:sz w:val="28"/>
        </w:rPr>
        <w:t>«</w:t>
      </w:r>
      <w:r>
        <w:rPr>
          <w:sz w:val="28"/>
        </w:rPr>
        <w:t>Центр детского творчества</w:t>
      </w:r>
      <w:r w:rsidR="00A5228E">
        <w:rPr>
          <w:sz w:val="28"/>
        </w:rPr>
        <w:t xml:space="preserve">» Орловского муниципального </w:t>
      </w:r>
      <w:r>
        <w:rPr>
          <w:sz w:val="28"/>
        </w:rPr>
        <w:t>округа (далее - Центр) устанавливает единые требования к локальным нормативным актам, их подготовке, оформлению, принятию, утверждению, вступлению в силу,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внесению изменений и отмене.</w:t>
      </w:r>
    </w:p>
    <w:p w:rsidR="00DC52C8" w:rsidRDefault="00E422DD">
      <w:pPr>
        <w:pStyle w:val="a5"/>
        <w:numPr>
          <w:ilvl w:val="1"/>
          <w:numId w:val="7"/>
        </w:numPr>
        <w:tabs>
          <w:tab w:val="left" w:pos="1839"/>
        </w:tabs>
        <w:ind w:right="142" w:firstLine="707"/>
        <w:jc w:val="both"/>
        <w:rPr>
          <w:sz w:val="28"/>
        </w:rPr>
      </w:pPr>
      <w:r>
        <w:rPr>
          <w:sz w:val="28"/>
        </w:rPr>
        <w:t xml:space="preserve">Настоящее Положение является локальным нормативным актом Центра и </w:t>
      </w:r>
      <w:proofErr w:type="gramStart"/>
      <w:r>
        <w:rPr>
          <w:sz w:val="28"/>
        </w:rPr>
        <w:t>обязательно к исполнению</w:t>
      </w:r>
      <w:proofErr w:type="gramEnd"/>
      <w:r>
        <w:rPr>
          <w:sz w:val="28"/>
        </w:rPr>
        <w:t xml:space="preserve"> всеми участниками образовательных </w:t>
      </w:r>
      <w:r>
        <w:rPr>
          <w:spacing w:val="-2"/>
          <w:sz w:val="28"/>
        </w:rPr>
        <w:t>отношений.</w:t>
      </w:r>
    </w:p>
    <w:p w:rsidR="00DC52C8" w:rsidRDefault="00E422DD">
      <w:pPr>
        <w:pStyle w:val="a5"/>
        <w:numPr>
          <w:ilvl w:val="1"/>
          <w:numId w:val="7"/>
        </w:numPr>
        <w:tabs>
          <w:tab w:val="left" w:pos="1840"/>
        </w:tabs>
        <w:ind w:left="426" w:right="139" w:firstLine="707"/>
        <w:jc w:val="both"/>
        <w:rPr>
          <w:sz w:val="28"/>
        </w:rPr>
      </w:pPr>
      <w:r>
        <w:rPr>
          <w:sz w:val="28"/>
        </w:rPr>
        <w:t>Нормативно-правовой базой разработки настоящего Положения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 w:rsidR="002C386C">
        <w:rPr>
          <w:sz w:val="28"/>
        </w:rPr>
        <w:t xml:space="preserve"> </w:t>
      </w:r>
      <w:r>
        <w:rPr>
          <w:sz w:val="28"/>
        </w:rPr>
        <w:t>документы:</w:t>
      </w:r>
    </w:p>
    <w:p w:rsidR="00DC52C8" w:rsidRDefault="00E422DD">
      <w:pPr>
        <w:pStyle w:val="a3"/>
        <w:ind w:left="1278" w:right="4706"/>
        <w:jc w:val="both"/>
      </w:pPr>
      <w:r>
        <w:t>Конституция</w:t>
      </w:r>
      <w:r>
        <w:rPr>
          <w:spacing w:val="-17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Федерации; Конвенция о правах ребёнка;</w:t>
      </w:r>
    </w:p>
    <w:p w:rsidR="00DC52C8" w:rsidRDefault="00E422DD">
      <w:pPr>
        <w:pStyle w:val="a3"/>
        <w:ind w:left="426" w:right="137" w:firstLine="851"/>
        <w:jc w:val="both"/>
      </w:pPr>
      <w:r>
        <w:t>Федеральный закон РФ от 29.12.2012 г. № 273-ФЗ «Об образовании в Российской Федерации»;</w:t>
      </w:r>
    </w:p>
    <w:p w:rsidR="00DC52C8" w:rsidRDefault="00E422DD">
      <w:pPr>
        <w:pStyle w:val="a3"/>
        <w:ind w:left="1278" w:right="3749"/>
        <w:jc w:val="both"/>
      </w:pPr>
      <w:r>
        <w:t>Трудовой кодекс Российской Федерации; Гражданский</w:t>
      </w:r>
      <w:r>
        <w:rPr>
          <w:spacing w:val="-7"/>
        </w:rPr>
        <w:t xml:space="preserve"> </w:t>
      </w:r>
      <w:r>
        <w:t>Кодекс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Федерации;</w:t>
      </w:r>
    </w:p>
    <w:p w:rsidR="00DC52C8" w:rsidRDefault="00E422DD">
      <w:pPr>
        <w:pStyle w:val="a3"/>
        <w:tabs>
          <w:tab w:val="left" w:pos="1897"/>
          <w:tab w:val="left" w:pos="2291"/>
          <w:tab w:val="left" w:pos="2766"/>
          <w:tab w:val="left" w:pos="3258"/>
          <w:tab w:val="left" w:pos="3308"/>
          <w:tab w:val="left" w:pos="3951"/>
          <w:tab w:val="left" w:pos="4618"/>
          <w:tab w:val="left" w:pos="5729"/>
          <w:tab w:val="left" w:pos="6948"/>
          <w:tab w:val="left" w:pos="7351"/>
          <w:tab w:val="left" w:pos="8395"/>
          <w:tab w:val="left" w:pos="8632"/>
          <w:tab w:val="left" w:pos="8993"/>
          <w:tab w:val="left" w:pos="9503"/>
          <w:tab w:val="left" w:pos="10083"/>
        </w:tabs>
        <w:ind w:left="426" w:right="138" w:firstLine="851"/>
      </w:pPr>
      <w:r>
        <w:rPr>
          <w:spacing w:val="-2"/>
        </w:rPr>
        <w:t>Постановление</w:t>
      </w:r>
      <w:r>
        <w:tab/>
      </w:r>
      <w:r>
        <w:tab/>
      </w:r>
      <w:r>
        <w:rPr>
          <w:spacing w:val="-2"/>
        </w:rPr>
        <w:t>Главного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санитарного</w:t>
      </w:r>
      <w:r>
        <w:tab/>
      </w:r>
      <w:r>
        <w:rPr>
          <w:spacing w:val="-2"/>
        </w:rPr>
        <w:t>врача</w:t>
      </w:r>
      <w:r>
        <w:tab/>
      </w:r>
      <w:r>
        <w:rPr>
          <w:spacing w:val="-6"/>
        </w:rPr>
        <w:t>РФ</w:t>
      </w:r>
      <w:r>
        <w:tab/>
      </w:r>
      <w:r>
        <w:rPr>
          <w:spacing w:val="-6"/>
        </w:rPr>
        <w:t xml:space="preserve">от </w:t>
      </w:r>
      <w:r>
        <w:rPr>
          <w:spacing w:val="-2"/>
        </w:rPr>
        <w:t>28.09.2020</w:t>
      </w:r>
      <w:r>
        <w:tab/>
      </w:r>
      <w:r>
        <w:rPr>
          <w:spacing w:val="-5"/>
        </w:rPr>
        <w:t>г.</w:t>
      </w:r>
      <w:r>
        <w:tab/>
      </w:r>
      <w:r>
        <w:rPr>
          <w:spacing w:val="-10"/>
        </w:rPr>
        <w:t>№</w:t>
      </w:r>
      <w:r>
        <w:tab/>
      </w:r>
      <w:r>
        <w:rPr>
          <w:spacing w:val="-5"/>
        </w:rPr>
        <w:t>28</w:t>
      </w:r>
      <w:r>
        <w:tab/>
      </w:r>
      <w:r>
        <w:rPr>
          <w:spacing w:val="-5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санитарных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5"/>
        </w:rPr>
        <w:t>СП</w:t>
      </w:r>
      <w:r>
        <w:tab/>
      </w:r>
      <w:r>
        <w:rPr>
          <w:spacing w:val="-2"/>
        </w:rPr>
        <w:t>2.4.3648-</w:t>
      </w:r>
      <w:r>
        <w:rPr>
          <w:spacing w:val="-5"/>
        </w:rPr>
        <w:t>20</w:t>
      </w:r>
    </w:p>
    <w:p w:rsidR="00DC52C8" w:rsidRDefault="00E422DD">
      <w:pPr>
        <w:pStyle w:val="a3"/>
        <w:tabs>
          <w:tab w:val="left" w:pos="4693"/>
          <w:tab w:val="left" w:pos="6293"/>
          <w:tab w:val="left" w:pos="6674"/>
          <w:tab w:val="left" w:pos="8582"/>
          <w:tab w:val="left" w:pos="10199"/>
        </w:tabs>
        <w:ind w:left="426" w:right="138"/>
      </w:pPr>
      <w:r>
        <w:rPr>
          <w:spacing w:val="-2"/>
        </w:rPr>
        <w:t>«Санитарно-эпидемиологические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организациям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 xml:space="preserve">и </w:t>
      </w:r>
      <w:r>
        <w:t>обучения, отдыха и оздоровления детей и молодежи»;</w:t>
      </w:r>
    </w:p>
    <w:p w:rsidR="00DC52C8" w:rsidRDefault="00E422DD">
      <w:pPr>
        <w:pStyle w:val="a3"/>
        <w:spacing w:line="321" w:lineRule="exact"/>
        <w:ind w:left="1276"/>
      </w:pPr>
      <w:r>
        <w:t>Устав</w:t>
      </w:r>
      <w:r>
        <w:rPr>
          <w:spacing w:val="-2"/>
        </w:rPr>
        <w:t xml:space="preserve"> Центра;</w:t>
      </w:r>
    </w:p>
    <w:p w:rsidR="00DC52C8" w:rsidRDefault="00E422DD">
      <w:pPr>
        <w:pStyle w:val="a3"/>
        <w:spacing w:before="2"/>
        <w:ind w:left="424" w:right="148" w:firstLine="851"/>
      </w:pPr>
      <w:r>
        <w:t>иные</w:t>
      </w:r>
      <w:r>
        <w:rPr>
          <w:spacing w:val="80"/>
        </w:rPr>
        <w:t xml:space="preserve"> </w:t>
      </w:r>
      <w:r>
        <w:t>локальные</w:t>
      </w:r>
      <w:r>
        <w:rPr>
          <w:spacing w:val="80"/>
        </w:rPr>
        <w:t xml:space="preserve"> </w:t>
      </w:r>
      <w:r>
        <w:t>нормативные</w:t>
      </w:r>
      <w:r>
        <w:rPr>
          <w:spacing w:val="80"/>
        </w:rPr>
        <w:t xml:space="preserve"> </w:t>
      </w:r>
      <w:r>
        <w:t>акты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документы,</w:t>
      </w:r>
      <w:r>
        <w:rPr>
          <w:spacing w:val="80"/>
        </w:rPr>
        <w:t xml:space="preserve"> </w:t>
      </w:r>
      <w:r>
        <w:t>регламентирующие деятельность дополнительного образования.</w:t>
      </w:r>
    </w:p>
    <w:p w:rsidR="00DC52C8" w:rsidRDefault="00E422DD">
      <w:pPr>
        <w:pStyle w:val="a5"/>
        <w:numPr>
          <w:ilvl w:val="1"/>
          <w:numId w:val="7"/>
        </w:numPr>
        <w:tabs>
          <w:tab w:val="left" w:pos="1838"/>
        </w:tabs>
        <w:ind w:left="424" w:right="144" w:firstLine="707"/>
        <w:jc w:val="both"/>
        <w:rPr>
          <w:sz w:val="28"/>
        </w:rPr>
      </w:pPr>
      <w:r>
        <w:rPr>
          <w:sz w:val="28"/>
        </w:rPr>
        <w:t>Локальные акты действуют только в пределах Центра и не могут регулировать отношения вне его.</w:t>
      </w:r>
    </w:p>
    <w:p w:rsidR="00DC52C8" w:rsidRDefault="00E422DD">
      <w:pPr>
        <w:pStyle w:val="a5"/>
        <w:numPr>
          <w:ilvl w:val="1"/>
          <w:numId w:val="7"/>
        </w:numPr>
        <w:tabs>
          <w:tab w:val="left" w:pos="1839"/>
        </w:tabs>
        <w:ind w:right="140" w:firstLine="707"/>
        <w:jc w:val="both"/>
        <w:rPr>
          <w:sz w:val="28"/>
        </w:rPr>
      </w:pPr>
      <w:r>
        <w:rPr>
          <w:sz w:val="28"/>
        </w:rPr>
        <w:t>Нормы локальных актов, ухудшающие положение обучающихся или работников Центра по сравнению с положением, установленным законодательством об образовании, ТК РФ, либо принятые с нарушением установленного порядка, не применяются и подлежат отмене.</w:t>
      </w:r>
    </w:p>
    <w:p w:rsidR="00DC52C8" w:rsidRDefault="00E422DD">
      <w:pPr>
        <w:pStyle w:val="a5"/>
        <w:numPr>
          <w:ilvl w:val="1"/>
          <w:numId w:val="7"/>
        </w:numPr>
        <w:tabs>
          <w:tab w:val="left" w:pos="1839"/>
        </w:tabs>
        <w:ind w:right="142" w:firstLine="707"/>
        <w:jc w:val="both"/>
        <w:rPr>
          <w:sz w:val="28"/>
        </w:rPr>
      </w:pPr>
      <w:r>
        <w:rPr>
          <w:sz w:val="28"/>
        </w:rPr>
        <w:t>Локальные акты утрачивают силу (полностью или в отдельной части) в следующих случаях:</w:t>
      </w:r>
    </w:p>
    <w:p w:rsidR="00DC52C8" w:rsidRDefault="00E422DD">
      <w:pPr>
        <w:pStyle w:val="a3"/>
        <w:spacing w:line="321" w:lineRule="exact"/>
        <w:ind w:left="1277"/>
        <w:jc w:val="both"/>
      </w:pPr>
      <w:r>
        <w:t>вступление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силу</w:t>
      </w:r>
      <w:r>
        <w:rPr>
          <w:spacing w:val="18"/>
        </w:rPr>
        <w:t xml:space="preserve"> </w:t>
      </w:r>
      <w:r>
        <w:t>акта,</w:t>
      </w:r>
      <w:r>
        <w:rPr>
          <w:spacing w:val="21"/>
        </w:rPr>
        <w:t xml:space="preserve"> </w:t>
      </w:r>
      <w:r>
        <w:t>признающего</w:t>
      </w:r>
      <w:r>
        <w:rPr>
          <w:spacing w:val="19"/>
        </w:rPr>
        <w:t xml:space="preserve"> </w:t>
      </w:r>
      <w:r>
        <w:t>данный</w:t>
      </w:r>
      <w:r>
        <w:rPr>
          <w:spacing w:val="22"/>
        </w:rPr>
        <w:t xml:space="preserve"> </w:t>
      </w:r>
      <w:r>
        <w:t>локальный</w:t>
      </w:r>
      <w:r>
        <w:rPr>
          <w:spacing w:val="22"/>
        </w:rPr>
        <w:t xml:space="preserve"> </w:t>
      </w:r>
      <w:r>
        <w:t>акт</w:t>
      </w:r>
      <w:r>
        <w:rPr>
          <w:spacing w:val="21"/>
        </w:rPr>
        <w:t xml:space="preserve"> </w:t>
      </w:r>
      <w:r>
        <w:rPr>
          <w:spacing w:val="-2"/>
        </w:rPr>
        <w:t>утратившим</w:t>
      </w:r>
    </w:p>
    <w:p w:rsidR="00DC52C8" w:rsidRDefault="00E422DD">
      <w:pPr>
        <w:pStyle w:val="a3"/>
        <w:spacing w:line="320" w:lineRule="exact"/>
        <w:ind w:left="425"/>
      </w:pPr>
      <w:r>
        <w:rPr>
          <w:spacing w:val="-4"/>
        </w:rPr>
        <w:t>силу;</w:t>
      </w:r>
    </w:p>
    <w:p w:rsidR="00DC52C8" w:rsidRDefault="00E422DD">
      <w:pPr>
        <w:pStyle w:val="a3"/>
        <w:spacing w:line="322" w:lineRule="exact"/>
        <w:ind w:left="1277"/>
      </w:pPr>
      <w:r>
        <w:t>вступление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силу</w:t>
      </w:r>
      <w:r>
        <w:rPr>
          <w:spacing w:val="53"/>
        </w:rPr>
        <w:t xml:space="preserve"> </w:t>
      </w:r>
      <w:r>
        <w:t>локального</w:t>
      </w:r>
      <w:r>
        <w:rPr>
          <w:spacing w:val="58"/>
        </w:rPr>
        <w:t xml:space="preserve"> </w:t>
      </w:r>
      <w:r>
        <w:t>акта</w:t>
      </w:r>
      <w:r>
        <w:rPr>
          <w:spacing w:val="55"/>
        </w:rPr>
        <w:t xml:space="preserve"> </w:t>
      </w:r>
      <w:r>
        <w:t>большей</w:t>
      </w:r>
      <w:r>
        <w:rPr>
          <w:spacing w:val="57"/>
        </w:rPr>
        <w:t xml:space="preserve"> </w:t>
      </w:r>
      <w:r>
        <w:t>юридической</w:t>
      </w:r>
      <w:r>
        <w:rPr>
          <w:spacing w:val="57"/>
        </w:rPr>
        <w:t xml:space="preserve"> </w:t>
      </w:r>
      <w:r>
        <w:t>силы,</w:t>
      </w:r>
      <w:r>
        <w:rPr>
          <w:spacing w:val="57"/>
        </w:rPr>
        <w:t xml:space="preserve"> </w:t>
      </w:r>
      <w:r>
        <w:rPr>
          <w:spacing w:val="-2"/>
        </w:rPr>
        <w:t>нормы</w:t>
      </w:r>
    </w:p>
    <w:p w:rsidR="00DC52C8" w:rsidRDefault="00E422DD">
      <w:pPr>
        <w:pStyle w:val="a3"/>
        <w:spacing w:before="2" w:line="322" w:lineRule="exact"/>
        <w:ind w:left="425"/>
      </w:pPr>
      <w:r>
        <w:t>которого</w:t>
      </w:r>
      <w:r>
        <w:rPr>
          <w:spacing w:val="-9"/>
        </w:rPr>
        <w:t xml:space="preserve"> </w:t>
      </w:r>
      <w:r>
        <w:t>противоречат</w:t>
      </w:r>
      <w:r>
        <w:rPr>
          <w:spacing w:val="-7"/>
        </w:rPr>
        <w:t xml:space="preserve"> </w:t>
      </w:r>
      <w:r>
        <w:t>положениям</w:t>
      </w:r>
      <w:r>
        <w:rPr>
          <w:spacing w:val="-10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локального</w:t>
      </w:r>
      <w:r>
        <w:rPr>
          <w:spacing w:val="-6"/>
        </w:rPr>
        <w:t xml:space="preserve"> </w:t>
      </w:r>
      <w:r>
        <w:rPr>
          <w:spacing w:val="-2"/>
        </w:rPr>
        <w:t>акта;</w:t>
      </w:r>
    </w:p>
    <w:p w:rsidR="00DC52C8" w:rsidRDefault="00E422DD">
      <w:pPr>
        <w:pStyle w:val="a3"/>
        <w:ind w:left="425" w:right="148" w:firstLine="851"/>
      </w:pPr>
      <w:r>
        <w:t>признание</w:t>
      </w:r>
      <w:r>
        <w:rPr>
          <w:spacing w:val="40"/>
        </w:rPr>
        <w:t xml:space="preserve"> </w:t>
      </w:r>
      <w:r>
        <w:t>судом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иным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40"/>
        </w:rPr>
        <w:t xml:space="preserve"> </w:t>
      </w:r>
      <w:r>
        <w:t>органом</w:t>
      </w:r>
      <w:r>
        <w:rPr>
          <w:spacing w:val="40"/>
        </w:rPr>
        <w:t xml:space="preserve"> </w:t>
      </w:r>
      <w:r>
        <w:t>государственной власти локального</w:t>
      </w:r>
      <w:r>
        <w:rPr>
          <w:spacing w:val="40"/>
        </w:rPr>
        <w:t xml:space="preserve"> </w:t>
      </w:r>
      <w:r>
        <w:t>акта противоречащим действующему законодательству.</w:t>
      </w:r>
    </w:p>
    <w:p w:rsidR="00DC52C8" w:rsidRDefault="00E422DD">
      <w:pPr>
        <w:pStyle w:val="a5"/>
        <w:numPr>
          <w:ilvl w:val="1"/>
          <w:numId w:val="7"/>
        </w:numPr>
        <w:tabs>
          <w:tab w:val="left" w:pos="1841"/>
        </w:tabs>
        <w:spacing w:line="321" w:lineRule="exact"/>
        <w:ind w:left="1841" w:hanging="708"/>
        <w:rPr>
          <w:sz w:val="28"/>
        </w:rPr>
      </w:pPr>
      <w:r>
        <w:rPr>
          <w:sz w:val="28"/>
        </w:rPr>
        <w:t>Локальный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акт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5"/>
          <w:sz w:val="28"/>
        </w:rPr>
        <w:t xml:space="preserve"> </w:t>
      </w:r>
      <w:r>
        <w:rPr>
          <w:sz w:val="28"/>
        </w:rPr>
        <w:t>утративший</w:t>
      </w:r>
      <w:r>
        <w:rPr>
          <w:spacing w:val="-4"/>
          <w:sz w:val="28"/>
        </w:rPr>
        <w:t xml:space="preserve"> </w:t>
      </w:r>
      <w:r>
        <w:rPr>
          <w:sz w:val="28"/>
        </w:rPr>
        <w:t>силу,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исполнению.</w:t>
      </w:r>
    </w:p>
    <w:p w:rsidR="00DC52C8" w:rsidRDefault="00DC52C8">
      <w:pPr>
        <w:pStyle w:val="a5"/>
        <w:spacing w:line="321" w:lineRule="exact"/>
        <w:jc w:val="left"/>
        <w:rPr>
          <w:sz w:val="28"/>
        </w:rPr>
        <w:sectPr w:rsidR="00DC52C8">
          <w:footerReference w:type="default" r:id="rId10"/>
          <w:pgSz w:w="11910" w:h="16840"/>
          <w:pgMar w:top="760" w:right="708" w:bottom="1260" w:left="708" w:header="0" w:footer="1060" w:gutter="0"/>
          <w:pgNumType w:start="2"/>
          <w:cols w:space="720"/>
        </w:sectPr>
      </w:pPr>
    </w:p>
    <w:p w:rsidR="00DC52C8" w:rsidRDefault="00E422DD">
      <w:pPr>
        <w:pStyle w:val="1"/>
        <w:numPr>
          <w:ilvl w:val="0"/>
          <w:numId w:val="8"/>
        </w:numPr>
        <w:tabs>
          <w:tab w:val="left" w:pos="4830"/>
        </w:tabs>
        <w:spacing w:before="71"/>
        <w:ind w:left="4830" w:hanging="347"/>
        <w:jc w:val="left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DC52C8" w:rsidRDefault="00E422DD">
      <w:pPr>
        <w:pStyle w:val="a3"/>
        <w:tabs>
          <w:tab w:val="left" w:pos="1841"/>
        </w:tabs>
        <w:spacing w:before="316" w:line="322" w:lineRule="exact"/>
        <w:ind w:left="1132"/>
      </w:pPr>
      <w:r>
        <w:rPr>
          <w:spacing w:val="-4"/>
        </w:rPr>
        <w:t>2.1.</w:t>
      </w:r>
      <w:r>
        <w:tab/>
        <w:t>Целями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DC52C8" w:rsidRDefault="00E422DD">
      <w:pPr>
        <w:pStyle w:val="a3"/>
        <w:spacing w:line="322" w:lineRule="exact"/>
        <w:ind w:left="1486"/>
      </w:pPr>
      <w:r>
        <w:t>создание</w:t>
      </w:r>
      <w:r>
        <w:rPr>
          <w:spacing w:val="72"/>
          <w:w w:val="150"/>
        </w:rPr>
        <w:t xml:space="preserve"> </w:t>
      </w:r>
      <w:r>
        <w:t>единой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согласованной</w:t>
      </w:r>
      <w:r>
        <w:rPr>
          <w:spacing w:val="75"/>
          <w:w w:val="150"/>
        </w:rPr>
        <w:t xml:space="preserve"> </w:t>
      </w:r>
      <w:r>
        <w:t>системы</w:t>
      </w:r>
      <w:r>
        <w:rPr>
          <w:spacing w:val="79"/>
          <w:w w:val="150"/>
        </w:rPr>
        <w:t xml:space="preserve"> </w:t>
      </w:r>
      <w:proofErr w:type="gramStart"/>
      <w:r>
        <w:t>локальных</w:t>
      </w:r>
      <w:proofErr w:type="gramEnd"/>
      <w:r>
        <w:rPr>
          <w:spacing w:val="78"/>
          <w:w w:val="150"/>
        </w:rPr>
        <w:t xml:space="preserve"> </w:t>
      </w:r>
      <w:r>
        <w:rPr>
          <w:spacing w:val="-2"/>
        </w:rPr>
        <w:t>нормативных</w:t>
      </w:r>
    </w:p>
    <w:p w:rsidR="00DC52C8" w:rsidRDefault="00DC52C8">
      <w:pPr>
        <w:pStyle w:val="a3"/>
        <w:spacing w:line="322" w:lineRule="exact"/>
        <w:sectPr w:rsidR="00DC52C8">
          <w:pgSz w:w="11910" w:h="16840"/>
          <w:pgMar w:top="760" w:right="708" w:bottom="1260" w:left="708" w:header="0" w:footer="1060" w:gutter="0"/>
          <w:cols w:space="720"/>
        </w:sectPr>
      </w:pPr>
    </w:p>
    <w:p w:rsidR="00DC52C8" w:rsidRDefault="00E422DD">
      <w:pPr>
        <w:pStyle w:val="a3"/>
        <w:spacing w:line="482" w:lineRule="auto"/>
        <w:ind w:left="425"/>
      </w:pPr>
      <w:r>
        <w:rPr>
          <w:spacing w:val="-2"/>
        </w:rPr>
        <w:lastRenderedPageBreak/>
        <w:t>актов; Центра;</w:t>
      </w:r>
    </w:p>
    <w:p w:rsidR="00DC52C8" w:rsidRDefault="00E422DD">
      <w:pPr>
        <w:pStyle w:val="a3"/>
        <w:tabs>
          <w:tab w:val="left" w:pos="1779"/>
          <w:tab w:val="left" w:pos="2667"/>
          <w:tab w:val="left" w:pos="3149"/>
          <w:tab w:val="left" w:pos="3982"/>
          <w:tab w:val="left" w:pos="4702"/>
          <w:tab w:val="left" w:pos="5040"/>
          <w:tab w:val="left" w:pos="5655"/>
          <w:tab w:val="left" w:pos="7343"/>
          <w:tab w:val="left" w:pos="7433"/>
          <w:tab w:val="left" w:pos="8788"/>
        </w:tabs>
        <w:spacing w:before="26" w:line="646" w:lineRule="exact"/>
        <w:ind w:left="79" w:right="141" w:hanging="1"/>
      </w:pPr>
      <w:r>
        <w:br w:type="column"/>
      </w:r>
      <w:r>
        <w:rPr>
          <w:spacing w:val="-2"/>
        </w:rPr>
        <w:lastRenderedPageBreak/>
        <w:t>обеспечение</w:t>
      </w:r>
      <w:r>
        <w:tab/>
      </w:r>
      <w:r>
        <w:rPr>
          <w:spacing w:val="-2"/>
        </w:rPr>
        <w:t>принципа</w:t>
      </w:r>
      <w:r>
        <w:tab/>
      </w:r>
      <w:r>
        <w:rPr>
          <w:spacing w:val="-2"/>
        </w:rPr>
        <w:t>законности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нормотворческой</w:t>
      </w:r>
      <w:r>
        <w:tab/>
      </w:r>
      <w:r>
        <w:rPr>
          <w:spacing w:val="-2"/>
        </w:rPr>
        <w:t>деятельности совершенствование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подготовки,</w:t>
      </w:r>
      <w:r>
        <w:tab/>
      </w:r>
      <w:r>
        <w:rPr>
          <w:spacing w:val="-2"/>
        </w:rPr>
        <w:t>оформления,</w:t>
      </w:r>
      <w:r>
        <w:tab/>
      </w:r>
      <w:r>
        <w:tab/>
      </w:r>
      <w:r>
        <w:rPr>
          <w:spacing w:val="-2"/>
        </w:rPr>
        <w:t>принятия</w:t>
      </w:r>
      <w:r>
        <w:tab/>
      </w:r>
      <w:r>
        <w:rPr>
          <w:spacing w:val="-10"/>
        </w:rPr>
        <w:t>и</w:t>
      </w:r>
    </w:p>
    <w:p w:rsidR="00DC52C8" w:rsidRDefault="00DC52C8">
      <w:pPr>
        <w:pStyle w:val="a3"/>
        <w:spacing w:line="646" w:lineRule="exact"/>
        <w:sectPr w:rsidR="00DC52C8">
          <w:type w:val="continuous"/>
          <w:pgSz w:w="11910" w:h="16840"/>
          <w:pgMar w:top="760" w:right="708" w:bottom="280" w:left="708" w:header="0" w:footer="1060" w:gutter="0"/>
          <w:cols w:num="2" w:space="720" w:equalWidth="0">
            <w:col w:w="1368" w:space="40"/>
            <w:col w:w="9086"/>
          </w:cols>
        </w:sectPr>
      </w:pPr>
    </w:p>
    <w:p w:rsidR="00DC52C8" w:rsidRDefault="00E422DD">
      <w:pPr>
        <w:pStyle w:val="a3"/>
        <w:spacing w:line="293" w:lineRule="exact"/>
        <w:ind w:left="425"/>
      </w:pPr>
      <w:r>
        <w:lastRenderedPageBreak/>
        <w:t>реализации</w:t>
      </w:r>
      <w:r>
        <w:rPr>
          <w:spacing w:val="-8"/>
        </w:rPr>
        <w:t xml:space="preserve"> </w:t>
      </w:r>
      <w:r>
        <w:t>локальных</w:t>
      </w:r>
      <w:r>
        <w:rPr>
          <w:spacing w:val="-8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rPr>
          <w:spacing w:val="-2"/>
        </w:rPr>
        <w:t>актов;</w:t>
      </w:r>
    </w:p>
    <w:p w:rsidR="00DC52C8" w:rsidRDefault="00E422DD">
      <w:pPr>
        <w:pStyle w:val="a3"/>
        <w:tabs>
          <w:tab w:val="left" w:pos="3778"/>
          <w:tab w:val="left" w:pos="5909"/>
          <w:tab w:val="left" w:pos="8064"/>
          <w:tab w:val="left" w:pos="10198"/>
        </w:tabs>
        <w:ind w:left="425" w:right="139" w:firstLine="991"/>
      </w:pPr>
      <w:r>
        <w:rPr>
          <w:spacing w:val="-2"/>
        </w:rPr>
        <w:t>предотвращение</w:t>
      </w:r>
      <w:r>
        <w:tab/>
      </w:r>
      <w:r>
        <w:rPr>
          <w:spacing w:val="-2"/>
        </w:rPr>
        <w:t>дублирования,</w:t>
      </w:r>
      <w:r>
        <w:tab/>
      </w:r>
      <w:r>
        <w:rPr>
          <w:spacing w:val="-2"/>
        </w:rPr>
        <w:t>регулирования</w:t>
      </w:r>
      <w:r>
        <w:tab/>
      </w:r>
      <w:r>
        <w:rPr>
          <w:spacing w:val="-2"/>
        </w:rPr>
        <w:t>общественных</w:t>
      </w:r>
      <w:r>
        <w:tab/>
      </w:r>
      <w:r>
        <w:rPr>
          <w:spacing w:val="-10"/>
        </w:rPr>
        <w:t xml:space="preserve">и </w:t>
      </w:r>
      <w:r>
        <w:t>образовательных отношений.</w:t>
      </w:r>
    </w:p>
    <w:p w:rsidR="00DC52C8" w:rsidRDefault="00DC52C8">
      <w:pPr>
        <w:pStyle w:val="a3"/>
        <w:spacing w:before="3"/>
      </w:pPr>
    </w:p>
    <w:p w:rsidR="00DC52C8" w:rsidRDefault="00E422DD">
      <w:pPr>
        <w:pStyle w:val="1"/>
        <w:numPr>
          <w:ilvl w:val="0"/>
          <w:numId w:val="8"/>
        </w:numPr>
        <w:tabs>
          <w:tab w:val="left" w:pos="4493"/>
        </w:tabs>
        <w:ind w:left="4493" w:hanging="859"/>
        <w:jc w:val="left"/>
      </w:pPr>
      <w:r>
        <w:t>Виды</w:t>
      </w:r>
      <w:r>
        <w:rPr>
          <w:spacing w:val="-5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rPr>
          <w:spacing w:val="-4"/>
        </w:rPr>
        <w:t>актов</w:t>
      </w:r>
    </w:p>
    <w:p w:rsidR="00DC52C8" w:rsidRDefault="00E422DD">
      <w:pPr>
        <w:pStyle w:val="a5"/>
        <w:numPr>
          <w:ilvl w:val="1"/>
          <w:numId w:val="6"/>
        </w:numPr>
        <w:tabs>
          <w:tab w:val="left" w:pos="1839"/>
        </w:tabs>
        <w:spacing w:before="319"/>
        <w:ind w:right="138" w:firstLine="707"/>
        <w:jc w:val="both"/>
        <w:rPr>
          <w:sz w:val="28"/>
        </w:rPr>
      </w:pPr>
      <w:r>
        <w:rPr>
          <w:sz w:val="28"/>
        </w:rPr>
        <w:t>В соответствии с Уставом деятельность Центра регламентируется следующими видами локальных актов: положения, решения, приказы, распоряжения, инструкции, должностные инструкции, правила, порядок. Представленный перечень видов локальных актов не является исчерпывающим.</w:t>
      </w:r>
    </w:p>
    <w:p w:rsidR="00DC52C8" w:rsidRDefault="00E422DD">
      <w:pPr>
        <w:pStyle w:val="a5"/>
        <w:numPr>
          <w:ilvl w:val="1"/>
          <w:numId w:val="6"/>
        </w:numPr>
        <w:tabs>
          <w:tab w:val="left" w:pos="1134"/>
          <w:tab w:val="left" w:pos="1841"/>
        </w:tabs>
        <w:spacing w:line="242" w:lineRule="auto"/>
        <w:ind w:left="1134" w:right="1885" w:hanging="1"/>
        <w:rPr>
          <w:sz w:val="28"/>
        </w:rPr>
      </w:pPr>
      <w:r>
        <w:rPr>
          <w:sz w:val="28"/>
        </w:rPr>
        <w:t>Локальные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акты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классифицированы: а) на группы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компетенцией Центра:</w:t>
      </w:r>
    </w:p>
    <w:p w:rsidR="00DC52C8" w:rsidRDefault="00E422DD">
      <w:pPr>
        <w:pStyle w:val="a3"/>
        <w:spacing w:line="317" w:lineRule="exact"/>
        <w:ind w:left="1278"/>
      </w:pPr>
      <w:r>
        <w:t>локальные</w:t>
      </w:r>
      <w:r>
        <w:rPr>
          <w:spacing w:val="-15"/>
        </w:rPr>
        <w:t xml:space="preserve"> </w:t>
      </w:r>
      <w:r>
        <w:t>акты</w:t>
      </w:r>
      <w:r>
        <w:rPr>
          <w:spacing w:val="-12"/>
        </w:rPr>
        <w:t xml:space="preserve"> </w:t>
      </w:r>
      <w:r>
        <w:t>организационно-распорядительного</w:t>
      </w:r>
      <w:r>
        <w:rPr>
          <w:spacing w:val="-13"/>
        </w:rPr>
        <w:t xml:space="preserve"> </w:t>
      </w:r>
      <w:r>
        <w:rPr>
          <w:spacing w:val="-2"/>
        </w:rPr>
        <w:t>характера;</w:t>
      </w:r>
    </w:p>
    <w:p w:rsidR="00DC52C8" w:rsidRDefault="00E422DD">
      <w:pPr>
        <w:pStyle w:val="a3"/>
        <w:tabs>
          <w:tab w:val="left" w:pos="3123"/>
          <w:tab w:val="left" w:pos="4335"/>
          <w:tab w:val="left" w:pos="7257"/>
          <w:tab w:val="left" w:pos="8844"/>
        </w:tabs>
        <w:ind w:left="426" w:right="140" w:firstLine="851"/>
      </w:pPr>
      <w:r>
        <w:rPr>
          <w:spacing w:val="-2"/>
        </w:rPr>
        <w:t>локальные</w:t>
      </w:r>
      <w:r>
        <w:tab/>
      </w:r>
      <w:r>
        <w:rPr>
          <w:spacing w:val="-2"/>
        </w:rPr>
        <w:t>акты,</w:t>
      </w:r>
      <w:r>
        <w:tab/>
      </w:r>
      <w:r>
        <w:rPr>
          <w:spacing w:val="-2"/>
        </w:rPr>
        <w:t>регламентирующие</w:t>
      </w:r>
      <w:r>
        <w:tab/>
      </w:r>
      <w:r>
        <w:rPr>
          <w:spacing w:val="-2"/>
        </w:rPr>
        <w:t>вопросы</w:t>
      </w:r>
      <w:r>
        <w:tab/>
      </w:r>
      <w:r>
        <w:rPr>
          <w:spacing w:val="-2"/>
        </w:rPr>
        <w:t xml:space="preserve">организации </w:t>
      </w:r>
      <w:r>
        <w:t>образовательного процесса;</w:t>
      </w:r>
    </w:p>
    <w:p w:rsidR="00DC52C8" w:rsidRDefault="00E422DD">
      <w:pPr>
        <w:pStyle w:val="a3"/>
        <w:tabs>
          <w:tab w:val="left" w:pos="2905"/>
          <w:tab w:val="left" w:pos="3898"/>
          <w:tab w:val="left" w:pos="6601"/>
          <w:tab w:val="left" w:pos="8275"/>
          <w:tab w:val="left" w:pos="10224"/>
        </w:tabs>
        <w:ind w:left="426" w:right="138" w:firstLine="851"/>
      </w:pPr>
      <w:r>
        <w:rPr>
          <w:spacing w:val="-2"/>
        </w:rPr>
        <w:t>локальные</w:t>
      </w:r>
      <w:r>
        <w:tab/>
      </w:r>
      <w:r>
        <w:rPr>
          <w:spacing w:val="-2"/>
        </w:rPr>
        <w:t>акты,</w:t>
      </w:r>
      <w:r>
        <w:tab/>
      </w:r>
      <w:r>
        <w:rPr>
          <w:spacing w:val="-2"/>
        </w:rPr>
        <w:t>регламентирующие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2"/>
        </w:rPr>
        <w:t>работодателя</w:t>
      </w:r>
      <w:r>
        <w:tab/>
      </w:r>
      <w:r>
        <w:rPr>
          <w:spacing w:val="-10"/>
        </w:rPr>
        <w:t xml:space="preserve">с </w:t>
      </w:r>
      <w:r>
        <w:t>работниками и организацию учебно-методической работы;</w:t>
      </w:r>
    </w:p>
    <w:p w:rsidR="00DC52C8" w:rsidRDefault="00E422DD">
      <w:pPr>
        <w:pStyle w:val="a3"/>
        <w:tabs>
          <w:tab w:val="left" w:pos="3123"/>
          <w:tab w:val="left" w:pos="4335"/>
          <w:tab w:val="left" w:pos="7258"/>
          <w:tab w:val="left" w:pos="9405"/>
        </w:tabs>
        <w:spacing w:line="242" w:lineRule="auto"/>
        <w:ind w:left="426" w:right="139" w:firstLine="851"/>
      </w:pPr>
      <w:r>
        <w:rPr>
          <w:spacing w:val="-2"/>
        </w:rPr>
        <w:t>локальные</w:t>
      </w:r>
      <w:r>
        <w:tab/>
      </w:r>
      <w:r>
        <w:rPr>
          <w:spacing w:val="-2"/>
        </w:rPr>
        <w:t>акты,</w:t>
      </w:r>
      <w:r>
        <w:tab/>
      </w:r>
      <w:r>
        <w:rPr>
          <w:spacing w:val="-2"/>
        </w:rPr>
        <w:t>регламентирующие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органов самоуправления;</w:t>
      </w:r>
    </w:p>
    <w:p w:rsidR="00DC52C8" w:rsidRDefault="00E422DD">
      <w:pPr>
        <w:pStyle w:val="a3"/>
        <w:ind w:left="426" w:right="148" w:firstLine="852"/>
      </w:pPr>
      <w:r>
        <w:t>локальные</w:t>
      </w:r>
      <w:r>
        <w:rPr>
          <w:spacing w:val="80"/>
        </w:rPr>
        <w:t xml:space="preserve"> </w:t>
      </w:r>
      <w:r>
        <w:t>акты,</w:t>
      </w:r>
      <w:r>
        <w:rPr>
          <w:spacing w:val="80"/>
        </w:rPr>
        <w:t xml:space="preserve"> </w:t>
      </w:r>
      <w:r>
        <w:t>регламентирующие</w:t>
      </w:r>
      <w:r>
        <w:rPr>
          <w:spacing w:val="80"/>
        </w:rPr>
        <w:t xml:space="preserve"> </w:t>
      </w:r>
      <w:r>
        <w:t>административную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финансово- хозяйственную деятельность;</w:t>
      </w:r>
    </w:p>
    <w:p w:rsidR="00DC52C8" w:rsidRDefault="00E422DD">
      <w:pPr>
        <w:pStyle w:val="a3"/>
        <w:ind w:left="1134" w:right="1727" w:firstLine="144"/>
      </w:pPr>
      <w:r>
        <w:t>локальные</w:t>
      </w:r>
      <w:r>
        <w:rPr>
          <w:spacing w:val="-7"/>
        </w:rPr>
        <w:t xml:space="preserve"> </w:t>
      </w:r>
      <w:r>
        <w:t>акты,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ведение</w:t>
      </w:r>
      <w:r>
        <w:rPr>
          <w:spacing w:val="40"/>
        </w:rPr>
        <w:t xml:space="preserve"> </w:t>
      </w:r>
      <w:r>
        <w:t>делопроизводства. б) по критериям:</w:t>
      </w:r>
    </w:p>
    <w:p w:rsidR="00DC52C8" w:rsidRDefault="00E422DD">
      <w:pPr>
        <w:pStyle w:val="a3"/>
        <w:spacing w:line="321" w:lineRule="exact"/>
        <w:ind w:left="1277"/>
      </w:pPr>
      <w:r>
        <w:t>по</w:t>
      </w:r>
      <w:r>
        <w:rPr>
          <w:spacing w:val="-7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значимости:</w:t>
      </w:r>
      <w:r>
        <w:rPr>
          <w:spacing w:val="-6"/>
        </w:rPr>
        <w:t xml:space="preserve"> </w:t>
      </w:r>
      <w:r>
        <w:t>обязательные</w:t>
      </w:r>
      <w:r>
        <w:rPr>
          <w:spacing w:val="-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2"/>
        </w:rPr>
        <w:t>необязательные;</w:t>
      </w:r>
    </w:p>
    <w:p w:rsidR="00DC52C8" w:rsidRDefault="00E422DD">
      <w:pPr>
        <w:pStyle w:val="a3"/>
        <w:spacing w:line="322" w:lineRule="exact"/>
        <w:ind w:left="1277"/>
      </w:pPr>
      <w:r>
        <w:t>по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действия: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rPr>
          <w:spacing w:val="-2"/>
        </w:rPr>
        <w:t>характера;</w:t>
      </w:r>
    </w:p>
    <w:p w:rsidR="00DC52C8" w:rsidRDefault="00E422DD">
      <w:pPr>
        <w:pStyle w:val="a3"/>
        <w:ind w:left="425" w:right="141" w:firstLine="851"/>
        <w:jc w:val="both"/>
      </w:pPr>
      <w:r>
        <w:t>по кругу лиц: распространяющиеся на всех работников и не распространяющиеся на всех работников организации;</w:t>
      </w:r>
    </w:p>
    <w:p w:rsidR="00DC52C8" w:rsidRDefault="00E422DD">
      <w:pPr>
        <w:pStyle w:val="a3"/>
        <w:ind w:left="426" w:right="139" w:firstLine="851"/>
        <w:jc w:val="both"/>
      </w:pPr>
      <w:r>
        <w:t>по способу принятия: принимаемые директором единолично и принимаемые с учётом мнения представительного органа участников образовательных отношений;</w:t>
      </w:r>
    </w:p>
    <w:p w:rsidR="00DC52C8" w:rsidRDefault="00E422DD">
      <w:pPr>
        <w:pStyle w:val="a3"/>
        <w:spacing w:line="242" w:lineRule="auto"/>
        <w:ind w:left="425" w:right="139" w:firstLine="852"/>
        <w:jc w:val="both"/>
      </w:pPr>
      <w:r>
        <w:t>по сроку действия: постоянного действия, бессрочные, с определенным сроком действия;</w:t>
      </w:r>
    </w:p>
    <w:p w:rsidR="00DC52C8" w:rsidRDefault="00E422DD">
      <w:pPr>
        <w:pStyle w:val="a3"/>
        <w:spacing w:line="317" w:lineRule="exact"/>
        <w:ind w:left="1277"/>
        <w:jc w:val="both"/>
      </w:pPr>
      <w:r>
        <w:t>по</w:t>
      </w:r>
      <w:r>
        <w:rPr>
          <w:spacing w:val="-5"/>
        </w:rPr>
        <w:t xml:space="preserve"> </w:t>
      </w:r>
      <w:r>
        <w:t>сроку</w:t>
      </w:r>
      <w:r>
        <w:rPr>
          <w:spacing w:val="-8"/>
        </w:rPr>
        <w:t xml:space="preserve"> </w:t>
      </w:r>
      <w:r>
        <w:t>хранения:</w:t>
      </w:r>
      <w:r>
        <w:rPr>
          <w:spacing w:val="-4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хранения,</w:t>
      </w:r>
      <w:r>
        <w:rPr>
          <w:spacing w:val="-4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:rsidR="00DC52C8" w:rsidRDefault="00E422DD">
      <w:pPr>
        <w:pStyle w:val="1"/>
        <w:numPr>
          <w:ilvl w:val="0"/>
          <w:numId w:val="8"/>
        </w:numPr>
        <w:tabs>
          <w:tab w:val="left" w:pos="3526"/>
        </w:tabs>
        <w:spacing w:before="315"/>
        <w:ind w:left="3526" w:hanging="859"/>
        <w:jc w:val="left"/>
      </w:pPr>
      <w:r>
        <w:t>Порядок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локальных</w:t>
      </w:r>
      <w:r>
        <w:rPr>
          <w:spacing w:val="-6"/>
        </w:rPr>
        <w:t xml:space="preserve"> </w:t>
      </w:r>
      <w:r>
        <w:rPr>
          <w:spacing w:val="-4"/>
        </w:rPr>
        <w:t>актов</w:t>
      </w:r>
    </w:p>
    <w:p w:rsidR="00DC52C8" w:rsidRDefault="00E422DD">
      <w:pPr>
        <w:pStyle w:val="a5"/>
        <w:numPr>
          <w:ilvl w:val="1"/>
          <w:numId w:val="5"/>
        </w:numPr>
        <w:tabs>
          <w:tab w:val="left" w:pos="1911"/>
        </w:tabs>
        <w:spacing w:before="317"/>
        <w:ind w:hanging="777"/>
        <w:rPr>
          <w:sz w:val="28"/>
        </w:rPr>
      </w:pPr>
      <w:r>
        <w:rPr>
          <w:sz w:val="28"/>
        </w:rPr>
        <w:t>Инициатором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актов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быть:</w:t>
      </w:r>
    </w:p>
    <w:p w:rsidR="00DC52C8" w:rsidRDefault="00DC52C8">
      <w:pPr>
        <w:pStyle w:val="a5"/>
        <w:jc w:val="left"/>
        <w:rPr>
          <w:sz w:val="28"/>
        </w:rPr>
        <w:sectPr w:rsidR="00DC52C8">
          <w:type w:val="continuous"/>
          <w:pgSz w:w="11910" w:h="16840"/>
          <w:pgMar w:top="760" w:right="708" w:bottom="280" w:left="708" w:header="0" w:footer="1060" w:gutter="0"/>
          <w:cols w:space="720"/>
        </w:sectPr>
      </w:pPr>
    </w:p>
    <w:p w:rsidR="00DC52C8" w:rsidRDefault="00E422DD">
      <w:pPr>
        <w:pStyle w:val="a3"/>
        <w:spacing w:before="66" w:line="322" w:lineRule="exact"/>
        <w:ind w:left="1276"/>
      </w:pPr>
      <w:r>
        <w:rPr>
          <w:spacing w:val="-2"/>
        </w:rPr>
        <w:lastRenderedPageBreak/>
        <w:t>учредитель;</w:t>
      </w:r>
    </w:p>
    <w:p w:rsidR="00DC52C8" w:rsidRDefault="00E422DD">
      <w:pPr>
        <w:pStyle w:val="a3"/>
        <w:spacing w:line="322" w:lineRule="exact"/>
        <w:ind w:left="1276"/>
      </w:pPr>
      <w:r>
        <w:t>органы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rPr>
          <w:spacing w:val="-2"/>
        </w:rPr>
        <w:t>образованием;</w:t>
      </w:r>
    </w:p>
    <w:p w:rsidR="00DC52C8" w:rsidRDefault="00E422DD">
      <w:pPr>
        <w:pStyle w:val="a3"/>
        <w:ind w:left="1276" w:right="299"/>
      </w:pPr>
      <w:r>
        <w:t>администрация</w:t>
      </w:r>
      <w:r>
        <w:rPr>
          <w:spacing w:val="-6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лице</w:t>
      </w:r>
      <w:r>
        <w:rPr>
          <w:spacing w:val="-7"/>
        </w:rPr>
        <w:t xml:space="preserve"> </w:t>
      </w:r>
      <w:r>
        <w:t>директора,</w:t>
      </w:r>
      <w:r>
        <w:rPr>
          <w:spacing w:val="-7"/>
        </w:rPr>
        <w:t xml:space="preserve"> </w:t>
      </w:r>
      <w:r>
        <w:t>заместителей</w:t>
      </w:r>
      <w:r>
        <w:rPr>
          <w:spacing w:val="-5"/>
        </w:rPr>
        <w:t xml:space="preserve"> </w:t>
      </w:r>
      <w:r>
        <w:t>директора; органом государственно-общественного управления;</w:t>
      </w:r>
    </w:p>
    <w:p w:rsidR="00DC52C8" w:rsidRDefault="00E422DD">
      <w:pPr>
        <w:pStyle w:val="a3"/>
        <w:spacing w:line="321" w:lineRule="exact"/>
        <w:ind w:left="1276"/>
      </w:pPr>
      <w:r>
        <w:t>участники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отношений.</w:t>
      </w:r>
    </w:p>
    <w:p w:rsidR="00DC52C8" w:rsidRDefault="00E422DD">
      <w:pPr>
        <w:pStyle w:val="a3"/>
        <w:ind w:left="424" w:right="142" w:firstLine="707"/>
        <w:jc w:val="both"/>
      </w:pPr>
      <w:r>
        <w:t>Основанием для подготовки локального акта могут также являться изменения в</w:t>
      </w:r>
      <w:r>
        <w:rPr>
          <w:spacing w:val="40"/>
        </w:rPr>
        <w:t xml:space="preserve"> </w:t>
      </w:r>
      <w:r>
        <w:t>законодательстве РФ (внесение изменений, издание новых нормативных правовых актов).</w:t>
      </w:r>
    </w:p>
    <w:p w:rsidR="00DC52C8" w:rsidRDefault="00E422DD">
      <w:pPr>
        <w:pStyle w:val="a5"/>
        <w:numPr>
          <w:ilvl w:val="1"/>
          <w:numId w:val="5"/>
        </w:numPr>
        <w:tabs>
          <w:tab w:val="left" w:pos="1839"/>
        </w:tabs>
        <w:spacing w:before="1"/>
        <w:ind w:left="424" w:right="140" w:firstLine="708"/>
        <w:jc w:val="both"/>
        <w:rPr>
          <w:sz w:val="28"/>
        </w:rPr>
      </w:pPr>
      <w:r>
        <w:rPr>
          <w:sz w:val="28"/>
        </w:rPr>
        <w:t>Проект локального акта готовится отдельным работником или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группой работников по поручению (приказу) директора, а также органом самоуправления, который выступил с соответствующей инициативой.</w:t>
      </w:r>
    </w:p>
    <w:p w:rsidR="00DC52C8" w:rsidRDefault="00E422DD">
      <w:pPr>
        <w:pStyle w:val="a5"/>
        <w:numPr>
          <w:ilvl w:val="1"/>
          <w:numId w:val="5"/>
        </w:numPr>
        <w:tabs>
          <w:tab w:val="left" w:pos="1839"/>
        </w:tabs>
        <w:ind w:left="425" w:right="138" w:firstLine="707"/>
        <w:jc w:val="both"/>
        <w:rPr>
          <w:sz w:val="28"/>
        </w:rPr>
      </w:pPr>
      <w:r>
        <w:rPr>
          <w:sz w:val="28"/>
        </w:rPr>
        <w:t>Подготовка локального акта включает в себя изучение законодательных и иных нормативных актов, локальных актов Центра, регламентирующих те вопросы, которые предполагается отразить в проекте нового акта, и на этой основе выбор его вида, содержания и представление его в письменной форме.</w:t>
      </w:r>
    </w:p>
    <w:p w:rsidR="00DC52C8" w:rsidRDefault="00E422DD">
      <w:pPr>
        <w:pStyle w:val="a5"/>
        <w:numPr>
          <w:ilvl w:val="1"/>
          <w:numId w:val="5"/>
        </w:numPr>
        <w:tabs>
          <w:tab w:val="left" w:pos="1839"/>
        </w:tabs>
        <w:ind w:left="425" w:right="141" w:firstLine="707"/>
        <w:jc w:val="both"/>
        <w:rPr>
          <w:sz w:val="28"/>
        </w:rPr>
      </w:pPr>
      <w:r>
        <w:rPr>
          <w:sz w:val="28"/>
        </w:rPr>
        <w:t>Подготовка наиболее важных локальных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Центра, тенденций её развития и сложившейся ситуации.</w:t>
      </w:r>
    </w:p>
    <w:p w:rsidR="00DC52C8" w:rsidRDefault="00E422DD">
      <w:pPr>
        <w:pStyle w:val="a5"/>
        <w:numPr>
          <w:ilvl w:val="1"/>
          <w:numId w:val="5"/>
        </w:numPr>
        <w:tabs>
          <w:tab w:val="left" w:pos="1840"/>
        </w:tabs>
        <w:ind w:left="1840" w:hanging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акт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согласования.</w:t>
      </w:r>
    </w:p>
    <w:p w:rsidR="00DC52C8" w:rsidRDefault="00DC52C8">
      <w:pPr>
        <w:pStyle w:val="a3"/>
        <w:spacing w:before="3"/>
      </w:pPr>
    </w:p>
    <w:p w:rsidR="00DC52C8" w:rsidRDefault="00E422DD">
      <w:pPr>
        <w:pStyle w:val="1"/>
        <w:numPr>
          <w:ilvl w:val="0"/>
          <w:numId w:val="8"/>
        </w:numPr>
        <w:tabs>
          <w:tab w:val="left" w:pos="2456"/>
        </w:tabs>
        <w:ind w:left="2456" w:hanging="346"/>
        <w:jc w:val="left"/>
      </w:pPr>
      <w:r>
        <w:t>Порядок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утверждения</w:t>
      </w:r>
      <w:r>
        <w:rPr>
          <w:spacing w:val="-6"/>
        </w:rPr>
        <w:t xml:space="preserve"> </w:t>
      </w:r>
      <w:r>
        <w:t>локального</w:t>
      </w:r>
      <w:r>
        <w:rPr>
          <w:spacing w:val="-5"/>
        </w:rPr>
        <w:t xml:space="preserve"> </w:t>
      </w:r>
      <w:r>
        <w:rPr>
          <w:spacing w:val="-4"/>
        </w:rPr>
        <w:t>акта</w:t>
      </w:r>
    </w:p>
    <w:p w:rsidR="00DC52C8" w:rsidRDefault="00E422DD">
      <w:pPr>
        <w:pStyle w:val="a5"/>
        <w:numPr>
          <w:ilvl w:val="1"/>
          <w:numId w:val="4"/>
        </w:numPr>
        <w:tabs>
          <w:tab w:val="left" w:pos="1839"/>
        </w:tabs>
        <w:spacing w:before="317"/>
        <w:ind w:right="138" w:firstLine="707"/>
        <w:jc w:val="both"/>
        <w:rPr>
          <w:sz w:val="28"/>
        </w:rPr>
      </w:pPr>
      <w:r>
        <w:rPr>
          <w:sz w:val="28"/>
        </w:rPr>
        <w:t>Локальный акт, прошедший процедуру принятия, подлежит утверждению директором Центра.</w:t>
      </w:r>
    </w:p>
    <w:p w:rsidR="00DC52C8" w:rsidRDefault="00E422DD">
      <w:pPr>
        <w:pStyle w:val="a5"/>
        <w:numPr>
          <w:ilvl w:val="1"/>
          <w:numId w:val="4"/>
        </w:numPr>
        <w:tabs>
          <w:tab w:val="left" w:pos="1840"/>
        </w:tabs>
        <w:spacing w:before="1"/>
        <w:ind w:left="426" w:right="137" w:firstLine="707"/>
        <w:jc w:val="both"/>
        <w:rPr>
          <w:sz w:val="28"/>
        </w:rPr>
      </w:pPr>
      <w:r>
        <w:rPr>
          <w:sz w:val="28"/>
        </w:rPr>
        <w:t>Локальные акты утверждаются директором, согласовываются и принимаются общим Собранием работников, Управляющим советом, Педагогическим советом, Методическим советом, Профсоюзным комитетом, органом государственно-общественного управления либо иным органом самоуправления Центра, наделенным полномочиями по принятию локальных актов в соответствии с Уставом - по предметам их ведения и компетенции.</w:t>
      </w:r>
    </w:p>
    <w:p w:rsidR="00DC52C8" w:rsidRDefault="00E422DD">
      <w:pPr>
        <w:pStyle w:val="a5"/>
        <w:numPr>
          <w:ilvl w:val="1"/>
          <w:numId w:val="4"/>
        </w:numPr>
        <w:tabs>
          <w:tab w:val="left" w:pos="1840"/>
        </w:tabs>
        <w:ind w:left="426" w:right="137" w:firstLine="707"/>
        <w:jc w:val="both"/>
        <w:rPr>
          <w:sz w:val="28"/>
        </w:rPr>
      </w:pPr>
      <w:r>
        <w:rPr>
          <w:sz w:val="28"/>
        </w:rPr>
        <w:t xml:space="preserve">При принятии локальных актов, затрагивающих права обучающихся, учитывается мнение родителей (законных представителей) несовершеннолетних </w:t>
      </w:r>
      <w:r>
        <w:rPr>
          <w:spacing w:val="-2"/>
          <w:sz w:val="28"/>
        </w:rPr>
        <w:t>обучающихся.</w:t>
      </w:r>
    </w:p>
    <w:p w:rsidR="00DC52C8" w:rsidRDefault="00E422DD">
      <w:pPr>
        <w:pStyle w:val="a5"/>
        <w:numPr>
          <w:ilvl w:val="1"/>
          <w:numId w:val="4"/>
        </w:numPr>
        <w:tabs>
          <w:tab w:val="left" w:pos="1840"/>
        </w:tabs>
        <w:ind w:left="426" w:right="140" w:firstLine="707"/>
        <w:jc w:val="both"/>
        <w:rPr>
          <w:sz w:val="28"/>
        </w:rPr>
      </w:pPr>
      <w:r>
        <w:rPr>
          <w:sz w:val="28"/>
        </w:rPr>
        <w:t>Процедура утверждения оформляется подписью и печатью директора и вводится в действие приказом.</w:t>
      </w:r>
    </w:p>
    <w:p w:rsidR="00DC52C8" w:rsidRDefault="00E422DD">
      <w:pPr>
        <w:pStyle w:val="a5"/>
        <w:numPr>
          <w:ilvl w:val="1"/>
          <w:numId w:val="4"/>
        </w:numPr>
        <w:tabs>
          <w:tab w:val="left" w:pos="1841"/>
        </w:tabs>
        <w:ind w:left="427" w:right="139" w:firstLine="707"/>
        <w:jc w:val="both"/>
        <w:rPr>
          <w:sz w:val="28"/>
        </w:rPr>
      </w:pPr>
      <w:r>
        <w:rPr>
          <w:sz w:val="28"/>
        </w:rPr>
        <w:t>Локальный а</w:t>
      </w:r>
      <w:proofErr w:type="gramStart"/>
      <w:r>
        <w:rPr>
          <w:sz w:val="28"/>
        </w:rPr>
        <w:t>кт вст</w:t>
      </w:r>
      <w:proofErr w:type="gramEnd"/>
      <w:r>
        <w:rPr>
          <w:sz w:val="28"/>
        </w:rPr>
        <w:t>упает в силу с момента, указанного в нём, либо, в случае отсутствия такого указания, по истечении 7 календарных дней с даты принятия данного акта.</w:t>
      </w:r>
    </w:p>
    <w:p w:rsidR="00DC52C8" w:rsidRDefault="00E422DD">
      <w:pPr>
        <w:pStyle w:val="a5"/>
        <w:numPr>
          <w:ilvl w:val="1"/>
          <w:numId w:val="4"/>
        </w:numPr>
        <w:tabs>
          <w:tab w:val="left" w:pos="1841"/>
        </w:tabs>
        <w:ind w:left="427" w:right="137" w:firstLine="707"/>
        <w:jc w:val="both"/>
        <w:rPr>
          <w:sz w:val="28"/>
        </w:rPr>
      </w:pPr>
      <w:r>
        <w:rPr>
          <w:sz w:val="28"/>
        </w:rPr>
        <w:t>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данного локального акта. Ознакомление с локальным актом оформляется в виде росписи ознакомляемых лиц с указанием даты на отдельном листе ознакомления, прилагаемым к нему.</w:t>
      </w:r>
    </w:p>
    <w:p w:rsidR="00DC52C8" w:rsidRDefault="00DC52C8">
      <w:pPr>
        <w:pStyle w:val="a5"/>
        <w:rPr>
          <w:sz w:val="28"/>
        </w:rPr>
        <w:sectPr w:rsidR="00DC52C8">
          <w:pgSz w:w="11910" w:h="16840"/>
          <w:pgMar w:top="760" w:right="708" w:bottom="1260" w:left="708" w:header="0" w:footer="1060" w:gutter="0"/>
          <w:cols w:space="720"/>
        </w:sectPr>
      </w:pPr>
    </w:p>
    <w:p w:rsidR="00DC52C8" w:rsidRDefault="00E422DD">
      <w:pPr>
        <w:pStyle w:val="1"/>
        <w:numPr>
          <w:ilvl w:val="0"/>
          <w:numId w:val="8"/>
        </w:numPr>
        <w:tabs>
          <w:tab w:val="left" w:pos="4084"/>
        </w:tabs>
        <w:spacing w:before="71"/>
        <w:ind w:left="4084" w:hanging="859"/>
        <w:jc w:val="left"/>
      </w:pPr>
      <w:r>
        <w:lastRenderedPageBreak/>
        <w:t>Оформление</w:t>
      </w:r>
      <w:r>
        <w:rPr>
          <w:spacing w:val="-7"/>
        </w:rPr>
        <w:t xml:space="preserve"> </w:t>
      </w:r>
      <w:r>
        <w:t>локального</w:t>
      </w:r>
      <w:r>
        <w:rPr>
          <w:spacing w:val="-6"/>
        </w:rPr>
        <w:t xml:space="preserve"> </w:t>
      </w:r>
      <w:r>
        <w:rPr>
          <w:spacing w:val="-4"/>
        </w:rPr>
        <w:t>акта</w:t>
      </w:r>
    </w:p>
    <w:p w:rsidR="00DC52C8" w:rsidRDefault="00E422DD">
      <w:pPr>
        <w:pStyle w:val="a5"/>
        <w:numPr>
          <w:ilvl w:val="1"/>
          <w:numId w:val="3"/>
        </w:numPr>
        <w:tabs>
          <w:tab w:val="left" w:pos="1838"/>
        </w:tabs>
        <w:spacing w:before="316"/>
        <w:ind w:right="143" w:firstLine="707"/>
        <w:jc w:val="both"/>
        <w:rPr>
          <w:sz w:val="28"/>
        </w:rPr>
      </w:pPr>
      <w:r>
        <w:rPr>
          <w:sz w:val="28"/>
        </w:rPr>
        <w:t xml:space="preserve">Локальные акты имеют разделы, которые нумеруются римскими цифрами. Пункты в локальных актах нумеруются арабскими цифрами и могут подразделяться на подпункты, которые имеют буквенную или цифровую </w:t>
      </w:r>
      <w:r>
        <w:rPr>
          <w:spacing w:val="-2"/>
          <w:sz w:val="28"/>
        </w:rPr>
        <w:t>нумерацию.</w:t>
      </w:r>
    </w:p>
    <w:p w:rsidR="00DC52C8" w:rsidRDefault="00E422DD">
      <w:pPr>
        <w:pStyle w:val="a5"/>
        <w:numPr>
          <w:ilvl w:val="1"/>
          <w:numId w:val="3"/>
        </w:numPr>
        <w:tabs>
          <w:tab w:val="left" w:pos="1839"/>
        </w:tabs>
        <w:spacing w:before="1"/>
        <w:ind w:left="425" w:right="141" w:firstLine="707"/>
        <w:jc w:val="both"/>
        <w:rPr>
          <w:sz w:val="28"/>
        </w:rPr>
      </w:pPr>
      <w:r>
        <w:rPr>
          <w:sz w:val="28"/>
        </w:rPr>
        <w:t>Таблицы, графики, карты, схемы, которые могут содержаться в локальных нормативных актах, должны оформляться в виде приложений, а соответствующие пункты акта должны иметь ссылки на эти приложения.</w:t>
      </w:r>
    </w:p>
    <w:p w:rsidR="00DC52C8" w:rsidRDefault="00E422DD">
      <w:pPr>
        <w:pStyle w:val="a5"/>
        <w:numPr>
          <w:ilvl w:val="1"/>
          <w:numId w:val="3"/>
        </w:numPr>
        <w:tabs>
          <w:tab w:val="left" w:pos="1840"/>
        </w:tabs>
        <w:ind w:left="426" w:right="140" w:firstLine="707"/>
        <w:jc w:val="both"/>
        <w:rPr>
          <w:sz w:val="28"/>
        </w:rPr>
      </w:pPr>
      <w:r>
        <w:rPr>
          <w:sz w:val="28"/>
        </w:rPr>
        <w:t>Локальный а</w:t>
      </w:r>
      <w:proofErr w:type="gramStart"/>
      <w:r>
        <w:rPr>
          <w:sz w:val="28"/>
        </w:rPr>
        <w:t>кт с пр</w:t>
      </w:r>
      <w:proofErr w:type="gramEnd"/>
      <w:r>
        <w:rPr>
          <w:sz w:val="28"/>
        </w:rPr>
        <w:t xml:space="preserve">иложениями должен иметь сквозную нумерацию </w:t>
      </w:r>
      <w:r>
        <w:rPr>
          <w:spacing w:val="-2"/>
          <w:sz w:val="28"/>
        </w:rPr>
        <w:t>страниц.</w:t>
      </w:r>
    </w:p>
    <w:p w:rsidR="00DC52C8" w:rsidRDefault="00E422DD">
      <w:pPr>
        <w:pStyle w:val="a5"/>
        <w:numPr>
          <w:ilvl w:val="1"/>
          <w:numId w:val="3"/>
        </w:numPr>
        <w:tabs>
          <w:tab w:val="left" w:pos="1840"/>
        </w:tabs>
        <w:ind w:left="426" w:right="139" w:firstLine="707"/>
        <w:jc w:val="both"/>
        <w:rPr>
          <w:sz w:val="28"/>
        </w:rPr>
      </w:pPr>
      <w:r>
        <w:rPr>
          <w:sz w:val="28"/>
        </w:rPr>
        <w:t>Локальный акт излагается на государственном языке Российской Федерации и должен соответствовать литературным нормам.</w:t>
      </w:r>
    </w:p>
    <w:p w:rsidR="00DC52C8" w:rsidRDefault="00E422DD">
      <w:pPr>
        <w:pStyle w:val="a5"/>
        <w:numPr>
          <w:ilvl w:val="1"/>
          <w:numId w:val="3"/>
        </w:numPr>
        <w:tabs>
          <w:tab w:val="left" w:pos="1840"/>
        </w:tabs>
        <w:ind w:left="426" w:right="140" w:firstLine="707"/>
        <w:jc w:val="both"/>
        <w:rPr>
          <w:sz w:val="28"/>
        </w:rPr>
      </w:pPr>
      <w:r>
        <w:rPr>
          <w:sz w:val="28"/>
        </w:rPr>
        <w:t>Структура локального акта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данного локального акта.</w:t>
      </w:r>
    </w:p>
    <w:p w:rsidR="00DC52C8" w:rsidRDefault="00E422DD">
      <w:pPr>
        <w:pStyle w:val="a5"/>
        <w:numPr>
          <w:ilvl w:val="1"/>
          <w:numId w:val="3"/>
        </w:numPr>
        <w:tabs>
          <w:tab w:val="left" w:pos="1840"/>
        </w:tabs>
        <w:ind w:left="426" w:right="141" w:firstLine="707"/>
        <w:jc w:val="both"/>
        <w:rPr>
          <w:sz w:val="28"/>
        </w:rPr>
      </w:pPr>
      <w:r>
        <w:rPr>
          <w:sz w:val="28"/>
        </w:rPr>
        <w:t>Локальные акты проходят процедуру регистрации в специальном журнале делопроизводства сразу после процедуры утверждения директором.</w:t>
      </w:r>
    </w:p>
    <w:p w:rsidR="00DC52C8" w:rsidRDefault="00DC52C8">
      <w:pPr>
        <w:pStyle w:val="a3"/>
        <w:spacing w:before="4"/>
      </w:pPr>
    </w:p>
    <w:p w:rsidR="00DC52C8" w:rsidRPr="008D4466" w:rsidRDefault="00E422DD">
      <w:pPr>
        <w:pStyle w:val="1"/>
        <w:numPr>
          <w:ilvl w:val="0"/>
          <w:numId w:val="8"/>
        </w:numPr>
        <w:tabs>
          <w:tab w:val="left" w:pos="1993"/>
        </w:tabs>
        <w:ind w:left="1993" w:hanging="860"/>
        <w:jc w:val="left"/>
      </w:pPr>
      <w:r>
        <w:t>Порядок</w:t>
      </w:r>
      <w:r>
        <w:rPr>
          <w:spacing w:val="-7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локальные</w:t>
      </w:r>
      <w:r>
        <w:rPr>
          <w:spacing w:val="-3"/>
        </w:rPr>
        <w:t xml:space="preserve"> </w:t>
      </w:r>
      <w:r>
        <w:rPr>
          <w:spacing w:val="-4"/>
        </w:rPr>
        <w:t>акты</w:t>
      </w:r>
    </w:p>
    <w:p w:rsidR="008D4466" w:rsidRDefault="008D4466" w:rsidP="008D4466">
      <w:pPr>
        <w:pStyle w:val="1"/>
        <w:tabs>
          <w:tab w:val="left" w:pos="1993"/>
        </w:tabs>
        <w:ind w:firstLine="0"/>
        <w:jc w:val="right"/>
      </w:pPr>
    </w:p>
    <w:p w:rsidR="00DC52C8" w:rsidRDefault="00FA5C27" w:rsidP="008D4466">
      <w:pPr>
        <w:pStyle w:val="a5"/>
        <w:numPr>
          <w:ilvl w:val="1"/>
          <w:numId w:val="2"/>
        </w:numPr>
        <w:tabs>
          <w:tab w:val="left" w:pos="1840"/>
        </w:tabs>
        <w:ind w:left="425" w:right="142" w:firstLine="707"/>
        <w:jc w:val="both"/>
        <w:rPr>
          <w:sz w:val="28"/>
        </w:rPr>
      </w:pPr>
      <w:r w:rsidRPr="00766A5B">
        <w:rPr>
          <w:color w:val="000000"/>
          <w:sz w:val="28"/>
          <w:szCs w:val="28"/>
        </w:rPr>
        <w:t>В действующие в</w:t>
      </w:r>
      <w:r>
        <w:rPr>
          <w:color w:val="000000"/>
          <w:sz w:val="28"/>
          <w:szCs w:val="28"/>
        </w:rPr>
        <w:t xml:space="preserve"> Центре</w:t>
      </w:r>
      <w:r w:rsidRPr="00766A5B">
        <w:rPr>
          <w:color w:val="000000"/>
          <w:sz w:val="28"/>
          <w:szCs w:val="28"/>
        </w:rPr>
        <w:t xml:space="preserve"> локальные акты могут быть внесены изменения и дополнения</w:t>
      </w:r>
      <w:r w:rsidR="00E422DD">
        <w:rPr>
          <w:sz w:val="28"/>
        </w:rPr>
        <w:t>.</w:t>
      </w:r>
    </w:p>
    <w:p w:rsidR="00FA5C27" w:rsidRPr="008D4466" w:rsidRDefault="008D4466" w:rsidP="008D4466">
      <w:pPr>
        <w:pStyle w:val="a5"/>
        <w:numPr>
          <w:ilvl w:val="1"/>
          <w:numId w:val="2"/>
        </w:numPr>
        <w:tabs>
          <w:tab w:val="left" w:pos="1840"/>
        </w:tabs>
        <w:ind w:left="425" w:right="142" w:firstLine="707"/>
        <w:jc w:val="both"/>
        <w:rPr>
          <w:sz w:val="28"/>
        </w:rPr>
      </w:pPr>
      <w:r w:rsidRPr="00766A5B">
        <w:rPr>
          <w:color w:val="000000"/>
          <w:sz w:val="28"/>
          <w:szCs w:val="28"/>
        </w:rPr>
        <w:t xml:space="preserve">Порядок внесения изменений и дополнений в локальные акты </w:t>
      </w:r>
      <w:r>
        <w:rPr>
          <w:color w:val="000000"/>
          <w:sz w:val="28"/>
          <w:szCs w:val="28"/>
        </w:rPr>
        <w:t>Центра</w:t>
      </w:r>
      <w:r w:rsidRPr="00766A5B">
        <w:rPr>
          <w:color w:val="000000"/>
          <w:sz w:val="28"/>
          <w:szCs w:val="28"/>
        </w:rPr>
        <w:t xml:space="preserve"> определяется в самих локальных актах. В остальных случаях изменения и дополнения осуществляются в следующем порядке</w:t>
      </w:r>
      <w:r>
        <w:rPr>
          <w:color w:val="000000"/>
          <w:sz w:val="28"/>
          <w:szCs w:val="28"/>
        </w:rPr>
        <w:t>:</w:t>
      </w:r>
    </w:p>
    <w:p w:rsidR="008D4466" w:rsidRPr="008D4466" w:rsidRDefault="008D4466" w:rsidP="008D4466">
      <w:pPr>
        <w:pStyle w:val="a5"/>
        <w:numPr>
          <w:ilvl w:val="2"/>
          <w:numId w:val="9"/>
        </w:numPr>
        <w:ind w:left="425" w:right="142" w:firstLine="708"/>
        <w:rPr>
          <w:sz w:val="28"/>
        </w:rPr>
      </w:pPr>
      <w:r w:rsidRPr="00766A5B">
        <w:rPr>
          <w:color w:val="000000"/>
          <w:sz w:val="28"/>
          <w:szCs w:val="28"/>
        </w:rPr>
        <w:t>внесение изменений и дополнений осуществляется в порядке, устан</w:t>
      </w:r>
      <w:r>
        <w:rPr>
          <w:color w:val="000000"/>
          <w:sz w:val="28"/>
          <w:szCs w:val="28"/>
        </w:rPr>
        <w:t xml:space="preserve">овленном в локальном </w:t>
      </w:r>
      <w:r w:rsidRPr="00766A5B">
        <w:rPr>
          <w:color w:val="000000"/>
          <w:sz w:val="28"/>
          <w:szCs w:val="28"/>
        </w:rPr>
        <w:t>акте, на основании которого вносятся изменения</w:t>
      </w:r>
      <w:r>
        <w:rPr>
          <w:color w:val="000000"/>
          <w:sz w:val="28"/>
          <w:szCs w:val="28"/>
        </w:rPr>
        <w:t>;</w:t>
      </w:r>
    </w:p>
    <w:p w:rsidR="008D4466" w:rsidRPr="008D4466" w:rsidRDefault="008D4466" w:rsidP="008D4466">
      <w:pPr>
        <w:pStyle w:val="a5"/>
        <w:numPr>
          <w:ilvl w:val="2"/>
          <w:numId w:val="9"/>
        </w:numPr>
        <w:ind w:left="425" w:right="142" w:firstLine="708"/>
        <w:rPr>
          <w:sz w:val="28"/>
        </w:rPr>
      </w:pPr>
      <w:r w:rsidRPr="00766A5B">
        <w:rPr>
          <w:color w:val="000000"/>
          <w:sz w:val="28"/>
          <w:szCs w:val="28"/>
        </w:rPr>
        <w:t>изменения и дополнения в локальные акты: положения</w:t>
      </w:r>
      <w:r>
        <w:rPr>
          <w:color w:val="000000"/>
          <w:sz w:val="28"/>
          <w:szCs w:val="28"/>
        </w:rPr>
        <w:t>,</w:t>
      </w:r>
      <w:r w:rsidRPr="00766A5B">
        <w:rPr>
          <w:color w:val="000000"/>
          <w:sz w:val="28"/>
          <w:szCs w:val="28"/>
        </w:rPr>
        <w:t xml:space="preserve"> принятые без согласования с органом управления (самоуправления), правила, инструкции, программы, планы,  решения, приказы и распоряжения </w:t>
      </w:r>
      <w:r>
        <w:rPr>
          <w:color w:val="000000"/>
          <w:sz w:val="28"/>
          <w:szCs w:val="28"/>
        </w:rPr>
        <w:t>директора Центра</w:t>
      </w:r>
      <w:r w:rsidRPr="00766A5B">
        <w:rPr>
          <w:color w:val="000000"/>
          <w:sz w:val="28"/>
          <w:szCs w:val="28"/>
        </w:rPr>
        <w:t xml:space="preserve">, вносятся путем издания приказа </w:t>
      </w:r>
      <w:r>
        <w:rPr>
          <w:color w:val="000000"/>
          <w:sz w:val="28"/>
          <w:szCs w:val="28"/>
        </w:rPr>
        <w:t>директора Центра</w:t>
      </w:r>
      <w:r w:rsidRPr="00766A5B">
        <w:rPr>
          <w:color w:val="000000"/>
          <w:sz w:val="28"/>
          <w:szCs w:val="28"/>
        </w:rPr>
        <w:t xml:space="preserve"> о внесении изменений или дополнений в локальный  акт</w:t>
      </w:r>
      <w:r>
        <w:rPr>
          <w:color w:val="000000"/>
          <w:sz w:val="28"/>
          <w:szCs w:val="28"/>
        </w:rPr>
        <w:t>;</w:t>
      </w:r>
    </w:p>
    <w:p w:rsidR="008D4466" w:rsidRPr="008D4466" w:rsidRDefault="008D4466" w:rsidP="008D4466">
      <w:pPr>
        <w:pStyle w:val="a5"/>
        <w:numPr>
          <w:ilvl w:val="2"/>
          <w:numId w:val="9"/>
        </w:numPr>
        <w:ind w:left="425" w:right="142" w:firstLine="708"/>
        <w:rPr>
          <w:sz w:val="28"/>
        </w:rPr>
      </w:pPr>
      <w:r w:rsidRPr="00766A5B">
        <w:rPr>
          <w:color w:val="000000"/>
          <w:sz w:val="28"/>
          <w:szCs w:val="28"/>
        </w:rPr>
        <w:t xml:space="preserve">изменения и дополнения в положения, принятые после согласования с </w:t>
      </w:r>
      <w:r>
        <w:rPr>
          <w:color w:val="000000"/>
          <w:sz w:val="28"/>
          <w:szCs w:val="28"/>
        </w:rPr>
        <w:t xml:space="preserve">коллегиальным </w:t>
      </w:r>
      <w:r w:rsidRPr="00766A5B">
        <w:rPr>
          <w:color w:val="000000"/>
          <w:sz w:val="28"/>
          <w:szCs w:val="28"/>
        </w:rPr>
        <w:t xml:space="preserve">органом  (самоуправления),  вносятся путем  издания приказа </w:t>
      </w:r>
      <w:r>
        <w:rPr>
          <w:color w:val="000000"/>
          <w:sz w:val="28"/>
          <w:szCs w:val="28"/>
        </w:rPr>
        <w:t>директора Центра</w:t>
      </w:r>
      <w:r w:rsidRPr="00766A5B">
        <w:rPr>
          <w:color w:val="000000"/>
          <w:sz w:val="28"/>
          <w:szCs w:val="28"/>
        </w:rPr>
        <w:t xml:space="preserve"> о внесении изменений или дополнений в локальный а</w:t>
      </w:r>
      <w:proofErr w:type="gramStart"/>
      <w:r w:rsidRPr="00766A5B">
        <w:rPr>
          <w:color w:val="000000"/>
          <w:sz w:val="28"/>
          <w:szCs w:val="28"/>
        </w:rPr>
        <w:t>кт с пр</w:t>
      </w:r>
      <w:proofErr w:type="gramEnd"/>
      <w:r w:rsidRPr="00766A5B">
        <w:rPr>
          <w:color w:val="000000"/>
          <w:sz w:val="28"/>
          <w:szCs w:val="28"/>
        </w:rPr>
        <w:t>едварительным получением от него согласия</w:t>
      </w:r>
      <w:r>
        <w:rPr>
          <w:color w:val="000000"/>
          <w:sz w:val="28"/>
          <w:szCs w:val="28"/>
        </w:rPr>
        <w:t>.</w:t>
      </w:r>
    </w:p>
    <w:p w:rsidR="00DC52C8" w:rsidRDefault="00E422DD">
      <w:pPr>
        <w:pStyle w:val="a5"/>
        <w:numPr>
          <w:ilvl w:val="1"/>
          <w:numId w:val="2"/>
        </w:numPr>
        <w:tabs>
          <w:tab w:val="left" w:pos="1840"/>
        </w:tabs>
        <w:ind w:right="139" w:firstLine="707"/>
        <w:jc w:val="both"/>
        <w:rPr>
          <w:sz w:val="28"/>
        </w:rPr>
      </w:pPr>
      <w:r>
        <w:rPr>
          <w:sz w:val="28"/>
        </w:rPr>
        <w:t>Изменения и дополнения в локальный нормативный а</w:t>
      </w:r>
      <w:proofErr w:type="gramStart"/>
      <w:r>
        <w:rPr>
          <w:sz w:val="28"/>
        </w:rPr>
        <w:t>кт вст</w:t>
      </w:r>
      <w:proofErr w:type="gramEnd"/>
      <w:r>
        <w:rPr>
          <w:sz w:val="28"/>
        </w:rPr>
        <w:t xml:space="preserve">упают в силу с даты, указанной в приказе о внесении изменений или дополнений в локальный нормативный акт. В случае отсутствия указания в нём даты - по истечении 7 календарных дней </w:t>
      </w:r>
      <w:proofErr w:type="gramStart"/>
      <w:r>
        <w:rPr>
          <w:sz w:val="28"/>
        </w:rPr>
        <w:t>с даты приказа</w:t>
      </w:r>
      <w:proofErr w:type="gramEnd"/>
      <w:r>
        <w:rPr>
          <w:sz w:val="28"/>
        </w:rPr>
        <w:t xml:space="preserve"> о внесении изменений или дополнений в локальный акт.</w:t>
      </w:r>
    </w:p>
    <w:p w:rsidR="00DC52C8" w:rsidRDefault="008D4466">
      <w:pPr>
        <w:pStyle w:val="a5"/>
        <w:numPr>
          <w:ilvl w:val="1"/>
          <w:numId w:val="2"/>
        </w:numPr>
        <w:tabs>
          <w:tab w:val="left" w:pos="1840"/>
        </w:tabs>
        <w:ind w:right="138" w:firstLine="707"/>
        <w:jc w:val="both"/>
        <w:rPr>
          <w:sz w:val="28"/>
        </w:rPr>
      </w:pPr>
      <w:r w:rsidRPr="00766A5B">
        <w:rPr>
          <w:color w:val="000000"/>
          <w:sz w:val="28"/>
          <w:szCs w:val="28"/>
        </w:rPr>
        <w:t xml:space="preserve">Изменения и дополнения в предписания и требования, протоколы и акты, методические рекомендации, акты о признании локальных актов </w:t>
      </w:r>
      <w:proofErr w:type="gramStart"/>
      <w:r w:rsidRPr="00766A5B">
        <w:rPr>
          <w:color w:val="000000"/>
          <w:sz w:val="28"/>
          <w:szCs w:val="28"/>
        </w:rPr>
        <w:t>утратившими</w:t>
      </w:r>
      <w:proofErr w:type="gramEnd"/>
      <w:r w:rsidRPr="00766A5B">
        <w:rPr>
          <w:color w:val="000000"/>
          <w:sz w:val="28"/>
          <w:szCs w:val="28"/>
        </w:rPr>
        <w:t xml:space="preserve"> силу, не вносятся</w:t>
      </w:r>
      <w:r w:rsidR="00E422DD">
        <w:rPr>
          <w:spacing w:val="-2"/>
          <w:sz w:val="28"/>
        </w:rPr>
        <w:t>.</w:t>
      </w:r>
    </w:p>
    <w:p w:rsidR="00DC52C8" w:rsidRDefault="00E422DD">
      <w:pPr>
        <w:pStyle w:val="1"/>
        <w:numPr>
          <w:ilvl w:val="0"/>
          <w:numId w:val="8"/>
        </w:numPr>
        <w:tabs>
          <w:tab w:val="left" w:pos="4190"/>
        </w:tabs>
        <w:spacing w:before="320"/>
        <w:ind w:left="4190" w:hanging="929"/>
        <w:jc w:val="left"/>
      </w:pPr>
      <w:r>
        <w:lastRenderedPageBreak/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DC52C8" w:rsidRDefault="00E422DD">
      <w:pPr>
        <w:pStyle w:val="a5"/>
        <w:numPr>
          <w:ilvl w:val="1"/>
          <w:numId w:val="1"/>
        </w:numPr>
        <w:tabs>
          <w:tab w:val="left" w:pos="1841"/>
        </w:tabs>
        <w:spacing w:before="316"/>
        <w:ind w:right="139" w:firstLine="707"/>
        <w:jc w:val="both"/>
        <w:rPr>
          <w:sz w:val="28"/>
        </w:rPr>
      </w:pPr>
      <w:r>
        <w:rPr>
          <w:sz w:val="28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и иными локальными нормативными актами Центра.</w:t>
      </w:r>
    </w:p>
    <w:p w:rsidR="00DC52C8" w:rsidRDefault="00E422DD">
      <w:pPr>
        <w:pStyle w:val="a5"/>
        <w:numPr>
          <w:ilvl w:val="1"/>
          <w:numId w:val="1"/>
        </w:numPr>
        <w:tabs>
          <w:tab w:val="left" w:pos="1841"/>
        </w:tabs>
        <w:spacing w:before="1"/>
        <w:ind w:right="143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Положения возлагается на директора Центра.</w:t>
      </w:r>
    </w:p>
    <w:p w:rsidR="00DC52C8" w:rsidRDefault="00DC52C8">
      <w:pPr>
        <w:pStyle w:val="a3"/>
        <w:spacing w:before="3"/>
      </w:pPr>
    </w:p>
    <w:p w:rsidR="00DC52C8" w:rsidRDefault="00E422DD">
      <w:pPr>
        <w:pStyle w:val="1"/>
        <w:numPr>
          <w:ilvl w:val="0"/>
          <w:numId w:val="8"/>
        </w:numPr>
        <w:tabs>
          <w:tab w:val="left" w:pos="4221"/>
        </w:tabs>
        <w:spacing w:before="1"/>
        <w:ind w:left="4221" w:hanging="720"/>
        <w:jc w:val="left"/>
      </w:pP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DC52C8" w:rsidRDefault="00E422DD">
      <w:pPr>
        <w:pStyle w:val="a3"/>
        <w:tabs>
          <w:tab w:val="left" w:pos="1843"/>
        </w:tabs>
        <w:spacing w:before="316"/>
        <w:ind w:left="1135"/>
      </w:pPr>
      <w:r>
        <w:rPr>
          <w:spacing w:val="-4"/>
        </w:rPr>
        <w:t>9.1.</w:t>
      </w:r>
      <w:r>
        <w:tab/>
        <w:t>Срок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Положения: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rPr>
          <w:spacing w:val="-2"/>
        </w:rPr>
        <w:t>нового.</w:t>
      </w:r>
    </w:p>
    <w:sectPr w:rsidR="00DC52C8">
      <w:pgSz w:w="11910" w:h="16840"/>
      <w:pgMar w:top="760" w:right="708" w:bottom="1260" w:left="708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62" w:rsidRDefault="00FD5F62">
      <w:r>
        <w:separator/>
      </w:r>
    </w:p>
  </w:endnote>
  <w:endnote w:type="continuationSeparator" w:id="0">
    <w:p w:rsidR="00FD5F62" w:rsidRDefault="00FD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46842"/>
      <w:docPartObj>
        <w:docPartGallery w:val="Page Numbers (Bottom of Page)"/>
        <w:docPartUnique/>
      </w:docPartObj>
    </w:sdtPr>
    <w:sdtContent>
      <w:p w:rsidR="00021E32" w:rsidRDefault="00021E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1E32" w:rsidRDefault="00021E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C8" w:rsidRDefault="00E422D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9536" behindDoc="1" locked="0" layoutInCell="1" allowOverlap="1">
              <wp:simplePos x="0" y="0"/>
              <wp:positionH relativeFrom="page">
                <wp:posOffset>3793235</wp:posOffset>
              </wp:positionH>
              <wp:positionV relativeFrom="page">
                <wp:posOffset>9879414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52C8" w:rsidRDefault="00E422D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021E32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8.7pt;margin-top:777.9pt;width:13pt;height:15.3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" filled="f" stroked="f">
              <v:path arrowok="t"/>
              <v:textbox inset="0,0,0,0">
                <w:txbxContent>
                  <w:p w:rsidR="00DC52C8" w:rsidRDefault="00E422D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021E32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62" w:rsidRDefault="00FD5F62">
      <w:r>
        <w:separator/>
      </w:r>
    </w:p>
  </w:footnote>
  <w:footnote w:type="continuationSeparator" w:id="0">
    <w:p w:rsidR="00FD5F62" w:rsidRDefault="00FD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40E"/>
    <w:multiLevelType w:val="multilevel"/>
    <w:tmpl w:val="ED1252DA"/>
    <w:lvl w:ilvl="0">
      <w:start w:val="1"/>
      <w:numFmt w:val="decimal"/>
      <w:lvlText w:val="%1"/>
      <w:lvlJc w:val="left"/>
      <w:pPr>
        <w:ind w:left="425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709"/>
      </w:pPr>
      <w:rPr>
        <w:rFonts w:hint="default"/>
        <w:lang w:val="ru-RU" w:eastAsia="en-US" w:bidi="ar-SA"/>
      </w:rPr>
    </w:lvl>
  </w:abstractNum>
  <w:abstractNum w:abstractNumId="1">
    <w:nsid w:val="155508E4"/>
    <w:multiLevelType w:val="multilevel"/>
    <w:tmpl w:val="F080FB02"/>
    <w:lvl w:ilvl="0">
      <w:start w:val="7"/>
      <w:numFmt w:val="decimal"/>
      <w:lvlText w:val="%1"/>
      <w:lvlJc w:val="left"/>
      <w:pPr>
        <w:ind w:left="426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709"/>
      </w:pPr>
      <w:rPr>
        <w:rFonts w:hint="default"/>
        <w:lang w:val="ru-RU" w:eastAsia="en-US" w:bidi="ar-SA"/>
      </w:rPr>
    </w:lvl>
  </w:abstractNum>
  <w:abstractNum w:abstractNumId="2">
    <w:nsid w:val="17B36E2B"/>
    <w:multiLevelType w:val="multilevel"/>
    <w:tmpl w:val="46DA9F08"/>
    <w:lvl w:ilvl="0">
      <w:start w:val="5"/>
      <w:numFmt w:val="decimal"/>
      <w:lvlText w:val="%1"/>
      <w:lvlJc w:val="left"/>
      <w:pPr>
        <w:ind w:left="425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709"/>
      </w:pPr>
      <w:rPr>
        <w:rFonts w:hint="default"/>
        <w:lang w:val="ru-RU" w:eastAsia="en-US" w:bidi="ar-SA"/>
      </w:rPr>
    </w:lvl>
  </w:abstractNum>
  <w:abstractNum w:abstractNumId="3">
    <w:nsid w:val="1B221AEB"/>
    <w:multiLevelType w:val="multilevel"/>
    <w:tmpl w:val="9BEAE982"/>
    <w:lvl w:ilvl="0">
      <w:start w:val="4"/>
      <w:numFmt w:val="decimal"/>
      <w:lvlText w:val="%1"/>
      <w:lvlJc w:val="left"/>
      <w:pPr>
        <w:ind w:left="1911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1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34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5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9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778"/>
      </w:pPr>
      <w:rPr>
        <w:rFonts w:hint="default"/>
        <w:lang w:val="ru-RU" w:eastAsia="en-US" w:bidi="ar-SA"/>
      </w:rPr>
    </w:lvl>
  </w:abstractNum>
  <w:abstractNum w:abstractNumId="4">
    <w:nsid w:val="51131484"/>
    <w:multiLevelType w:val="multilevel"/>
    <w:tmpl w:val="66C05048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8017963"/>
    <w:multiLevelType w:val="multilevel"/>
    <w:tmpl w:val="D91C83EA"/>
    <w:lvl w:ilvl="0">
      <w:start w:val="3"/>
      <w:numFmt w:val="decimal"/>
      <w:lvlText w:val="%1"/>
      <w:lvlJc w:val="left"/>
      <w:pPr>
        <w:ind w:left="425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709"/>
      </w:pPr>
      <w:rPr>
        <w:rFonts w:hint="default"/>
        <w:lang w:val="ru-RU" w:eastAsia="en-US" w:bidi="ar-SA"/>
      </w:rPr>
    </w:lvl>
  </w:abstractNum>
  <w:abstractNum w:abstractNumId="6">
    <w:nsid w:val="62DE3A9B"/>
    <w:multiLevelType w:val="multilevel"/>
    <w:tmpl w:val="16A8A584"/>
    <w:lvl w:ilvl="0">
      <w:start w:val="8"/>
      <w:numFmt w:val="decimal"/>
      <w:lvlText w:val="%1"/>
      <w:lvlJc w:val="left"/>
      <w:pPr>
        <w:ind w:left="427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709"/>
      </w:pPr>
      <w:rPr>
        <w:rFonts w:hint="default"/>
        <w:lang w:val="ru-RU" w:eastAsia="en-US" w:bidi="ar-SA"/>
      </w:rPr>
    </w:lvl>
  </w:abstractNum>
  <w:abstractNum w:abstractNumId="7">
    <w:nsid w:val="718A794E"/>
    <w:multiLevelType w:val="hybridMultilevel"/>
    <w:tmpl w:val="DE005FD8"/>
    <w:lvl w:ilvl="0" w:tplc="589490EE">
      <w:start w:val="1"/>
      <w:numFmt w:val="upperRoman"/>
      <w:lvlText w:val="%1."/>
      <w:lvlJc w:val="left"/>
      <w:pPr>
        <w:ind w:left="4327" w:hanging="23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688D1D6">
      <w:numFmt w:val="bullet"/>
      <w:lvlText w:val="•"/>
      <w:lvlJc w:val="left"/>
      <w:pPr>
        <w:ind w:left="4937" w:hanging="233"/>
      </w:pPr>
      <w:rPr>
        <w:rFonts w:hint="default"/>
        <w:lang w:val="ru-RU" w:eastAsia="en-US" w:bidi="ar-SA"/>
      </w:rPr>
    </w:lvl>
    <w:lvl w:ilvl="2" w:tplc="BCC210AE">
      <w:numFmt w:val="bullet"/>
      <w:lvlText w:val="•"/>
      <w:lvlJc w:val="left"/>
      <w:pPr>
        <w:ind w:left="5554" w:hanging="233"/>
      </w:pPr>
      <w:rPr>
        <w:rFonts w:hint="default"/>
        <w:lang w:val="ru-RU" w:eastAsia="en-US" w:bidi="ar-SA"/>
      </w:rPr>
    </w:lvl>
    <w:lvl w:ilvl="3" w:tplc="4D8673EE">
      <w:numFmt w:val="bullet"/>
      <w:lvlText w:val="•"/>
      <w:lvlJc w:val="left"/>
      <w:pPr>
        <w:ind w:left="6171" w:hanging="233"/>
      </w:pPr>
      <w:rPr>
        <w:rFonts w:hint="default"/>
        <w:lang w:val="ru-RU" w:eastAsia="en-US" w:bidi="ar-SA"/>
      </w:rPr>
    </w:lvl>
    <w:lvl w:ilvl="4" w:tplc="1708D122">
      <w:numFmt w:val="bullet"/>
      <w:lvlText w:val="•"/>
      <w:lvlJc w:val="left"/>
      <w:pPr>
        <w:ind w:left="6788" w:hanging="233"/>
      </w:pPr>
      <w:rPr>
        <w:rFonts w:hint="default"/>
        <w:lang w:val="ru-RU" w:eastAsia="en-US" w:bidi="ar-SA"/>
      </w:rPr>
    </w:lvl>
    <w:lvl w:ilvl="5" w:tplc="A0705BB2">
      <w:numFmt w:val="bullet"/>
      <w:lvlText w:val="•"/>
      <w:lvlJc w:val="left"/>
      <w:pPr>
        <w:ind w:left="7405" w:hanging="233"/>
      </w:pPr>
      <w:rPr>
        <w:rFonts w:hint="default"/>
        <w:lang w:val="ru-RU" w:eastAsia="en-US" w:bidi="ar-SA"/>
      </w:rPr>
    </w:lvl>
    <w:lvl w:ilvl="6" w:tplc="53C04364">
      <w:numFmt w:val="bullet"/>
      <w:lvlText w:val="•"/>
      <w:lvlJc w:val="left"/>
      <w:pPr>
        <w:ind w:left="8022" w:hanging="233"/>
      </w:pPr>
      <w:rPr>
        <w:rFonts w:hint="default"/>
        <w:lang w:val="ru-RU" w:eastAsia="en-US" w:bidi="ar-SA"/>
      </w:rPr>
    </w:lvl>
    <w:lvl w:ilvl="7" w:tplc="ABC4E99C">
      <w:numFmt w:val="bullet"/>
      <w:lvlText w:val="•"/>
      <w:lvlJc w:val="left"/>
      <w:pPr>
        <w:ind w:left="8639" w:hanging="233"/>
      </w:pPr>
      <w:rPr>
        <w:rFonts w:hint="default"/>
        <w:lang w:val="ru-RU" w:eastAsia="en-US" w:bidi="ar-SA"/>
      </w:rPr>
    </w:lvl>
    <w:lvl w:ilvl="8" w:tplc="A844C1BE">
      <w:numFmt w:val="bullet"/>
      <w:lvlText w:val="•"/>
      <w:lvlJc w:val="left"/>
      <w:pPr>
        <w:ind w:left="9256" w:hanging="233"/>
      </w:pPr>
      <w:rPr>
        <w:rFonts w:hint="default"/>
        <w:lang w:val="ru-RU" w:eastAsia="en-US" w:bidi="ar-SA"/>
      </w:rPr>
    </w:lvl>
  </w:abstractNum>
  <w:abstractNum w:abstractNumId="8">
    <w:nsid w:val="7B5421A0"/>
    <w:multiLevelType w:val="multilevel"/>
    <w:tmpl w:val="2DFED3EC"/>
    <w:lvl w:ilvl="0">
      <w:start w:val="6"/>
      <w:numFmt w:val="decimal"/>
      <w:lvlText w:val="%1"/>
      <w:lvlJc w:val="left"/>
      <w:pPr>
        <w:ind w:left="424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70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52C8"/>
    <w:rsid w:val="00021E32"/>
    <w:rsid w:val="001C03D0"/>
    <w:rsid w:val="002321B8"/>
    <w:rsid w:val="002C386C"/>
    <w:rsid w:val="008D4466"/>
    <w:rsid w:val="009E4321"/>
    <w:rsid w:val="00A5228E"/>
    <w:rsid w:val="00DC52C8"/>
    <w:rsid w:val="00E3462C"/>
    <w:rsid w:val="00E422DD"/>
    <w:rsid w:val="00FA5C27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3" w:hanging="8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45" w:right="146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2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46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62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21E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1E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21E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1E3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3" w:hanging="8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45" w:right="146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2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46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62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21E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1E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21E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1E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Локальный акт о локальном акте</vt:lpstr>
    </vt:vector>
  </TitlesOfParts>
  <Company>MoBIL GROUP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 о локальном акте</dc:title>
  <dc:creator>Дудрина</dc:creator>
  <cp:lastModifiedBy>admin</cp:lastModifiedBy>
  <cp:revision>5</cp:revision>
  <dcterms:created xsi:type="dcterms:W3CDTF">2025-05-15T06:17:00Z</dcterms:created>
  <dcterms:modified xsi:type="dcterms:W3CDTF">2025-05-15T09:17:00Z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0x010101002E9C6977F0776E4286BB8A5CDE54E8AE</vt:lpwstr>
  </property>
  <property fmtid="{D5CDD505-2E9C-101B-9397-08002B2CF9AE}" pid="3" name="Created">
    <vt:filetime>2023-02-16T00:00:00Z</vt:filetime>
  </property>
  <property fmtid="{D5CDD505-2E9C-101B-9397-08002B2CF9AE}" pid="4" name="Creator">
    <vt:lpwstr>Acrobat PDFMaker 10.1 для Word</vt:lpwstr>
  </property>
  <property fmtid="{D5CDD505-2E9C-101B-9397-08002B2CF9AE}" pid="5" name="LastSaved">
    <vt:filetime>2025-05-15T00:00:00Z</vt:filetime>
  </property>
  <property fmtid="{D5CDD505-2E9C-101B-9397-08002B2CF9AE}" pid="6" name="Producer">
    <vt:lpwstr>Adobe PDF Library 10.0</vt:lpwstr>
  </property>
  <property fmtid="{D5CDD505-2E9C-101B-9397-08002B2CF9AE}" pid="7" name="ShowRepairView">
    <vt:lpwstr/>
  </property>
  <property fmtid="{D5CDD505-2E9C-101B-9397-08002B2CF9AE}" pid="8" name="SourceModified">
    <vt:lpwstr>D:20230216195116</vt:lpwstr>
  </property>
  <property fmtid="{D5CDD505-2E9C-101B-9397-08002B2CF9AE}" pid="9" name="TemplateUrl">
    <vt:lpwstr/>
  </property>
  <property fmtid="{D5CDD505-2E9C-101B-9397-08002B2CF9AE}" pid="10" name="xd_ProgID">
    <vt:lpwstr/>
  </property>
</Properties>
</file>