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0" w:rsidRDefault="000B2810" w:rsidP="000B2810">
      <w:pPr>
        <w:spacing w:after="0"/>
        <w:ind w:left="-709" w:right="-850"/>
        <w:jc w:val="center"/>
        <w:rPr>
          <w:rFonts w:ascii="Times New Roman" w:hAnsi="Times New Roman" w:cs="Times New Roman"/>
          <w:b/>
          <w:sz w:val="28"/>
          <w:szCs w:val="28"/>
        </w:rPr>
        <w:sectPr w:rsidR="000B2810" w:rsidSect="00CC41D7">
          <w:footerReference w:type="default" r:id="rId9"/>
          <w:pgSz w:w="11906" w:h="16838"/>
          <w:pgMar w:top="0" w:right="850" w:bottom="1134" w:left="709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86421" cy="10678332"/>
            <wp:effectExtent l="0" t="0" r="0" b="8890"/>
            <wp:docPr id="1" name="Рисунок 1" descr="C:\Users\admin\Desktop\Моя работа\2024-2025 учебный год\Документы\Локальные акты и планы\фото титульники\Положение о дополнительной програм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Документы\Локальные акты и планы\фото титульники\Положение о дополнительной программе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771" cy="106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4B" w:rsidRPr="00411BE0" w:rsidRDefault="0063024B" w:rsidP="00411BE0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E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3024B" w:rsidRDefault="0063024B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4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со следующими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D34" w:rsidRDefault="000C7D3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7D34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(от 12.12.1993 с </w:t>
      </w:r>
      <w:r w:rsidR="001E1383"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Pr="000C7D34">
        <w:rPr>
          <w:rFonts w:ascii="Times New Roman" w:hAnsi="Times New Roman" w:cs="Times New Roman"/>
          <w:sz w:val="28"/>
          <w:szCs w:val="28"/>
        </w:rPr>
        <w:t>изм</w:t>
      </w:r>
      <w:r w:rsidR="001E1383">
        <w:rPr>
          <w:rFonts w:ascii="Times New Roman" w:hAnsi="Times New Roman" w:cs="Times New Roman"/>
          <w:sz w:val="28"/>
          <w:szCs w:val="28"/>
        </w:rPr>
        <w:t>енениями и дополнениями</w:t>
      </w:r>
      <w:r w:rsidRPr="000C7D34">
        <w:rPr>
          <w:rFonts w:ascii="Times New Roman" w:hAnsi="Times New Roman" w:cs="Times New Roman"/>
          <w:sz w:val="28"/>
          <w:szCs w:val="28"/>
        </w:rPr>
        <w:t>);</w:t>
      </w:r>
    </w:p>
    <w:p w:rsidR="00D73CC6" w:rsidRPr="00D73CC6" w:rsidRDefault="00D73CC6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CC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 (с изменениями на 17 февраля 2023 года) (далее – Федеральный закон);</w:t>
      </w:r>
    </w:p>
    <w:p w:rsidR="00D73CC6" w:rsidRPr="00D73CC6" w:rsidRDefault="00D73CC6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CC6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(от 31 марта 2022 года № 678-р) (далее – Концепция);    </w:t>
      </w:r>
    </w:p>
    <w:p w:rsidR="00D73CC6" w:rsidRPr="00D73CC6" w:rsidRDefault="00D73CC6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CC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 </w:t>
      </w:r>
    </w:p>
    <w:p w:rsidR="00D73CC6" w:rsidRPr="00D73CC6" w:rsidRDefault="00D73CC6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CC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т 27.07.2022 № 629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D73CC6" w:rsidRPr="00D73CC6" w:rsidRDefault="00D73CC6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CC6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D73CC6" w:rsidRDefault="00D73CC6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CC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21.07.2020 № 474 «О национальных целях развития РФ на период до 2030 года»;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02.07.2021 № 400 «О Стратегии национальной безопасности РФ»;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- Федеральный закон РФ от 24.07.1998 № 124-ФЗ «Об основных гарантиях прав ребенка в Российской Федерации»;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- Федеральный закон от 30.04.2021 г. № 127-ФЗ «О внесении изменений в Федеральный закон «О физической культуре и спорте в Российской Федерации» и в Федеральный закон «Об образовании в Российской Федерации» (далее - ФЗ-127);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lastRenderedPageBreak/>
        <w:t>- Федеральный закон «О российском движении детей и молодежи» от 14.07.2022 №261-ФЗ (дале</w:t>
      </w:r>
      <w:proofErr w:type="gramStart"/>
      <w:r w:rsidRPr="001E138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E1383">
        <w:rPr>
          <w:rFonts w:ascii="Times New Roman" w:hAnsi="Times New Roman" w:cs="Times New Roman"/>
          <w:sz w:val="28"/>
          <w:szCs w:val="28"/>
        </w:rPr>
        <w:t xml:space="preserve"> ФЗ-261);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РФ на период до 2025 года 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(распоряжение Правительства РФ от 29 мая 2015 г. № 996-р);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- Стратегическое направление в области цифровой трансформации образования, относящейся к сфере деятельности Министерства просвещения Российской Федерации (утв. распоряжением Правительства РФ от 02.12.2021 № 3427);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- Федеральные проекты «Цифровая образовательная среда», «Современная школа», «Патриотическое воспитание» (2020);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-Паспорт федерального проекта "Успех каждого ребенка" (утвержден на заседании проектного комитета по национальному проекту "Образование" 07 декабря 2018 г., протокол № 3);</w:t>
      </w:r>
    </w:p>
    <w:p w:rsidR="001E1383" w:rsidRPr="001E1383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(далее - Целевая модель);</w:t>
      </w:r>
    </w:p>
    <w:p w:rsidR="001E1383" w:rsidRPr="00D73CC6" w:rsidRDefault="001E138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1E1383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1E1383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83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D73CC6" w:rsidRPr="00D73CC6" w:rsidRDefault="002D3DDD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CC6" w:rsidRPr="00D73CC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3CC6" w:rsidRPr="00D73CC6" w:rsidRDefault="002D3DDD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CC6" w:rsidRPr="00D73CC6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утверждены постановлением Главного государственного санитарного врача Российской Федерации от 28 сентября 2020 года N 28;</w:t>
      </w:r>
    </w:p>
    <w:p w:rsidR="00D73CC6" w:rsidRDefault="002D3DDD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CC6" w:rsidRPr="00D73CC6">
        <w:rPr>
          <w:rFonts w:ascii="Times New Roman" w:hAnsi="Times New Roman" w:cs="Times New Roman"/>
          <w:sz w:val="28"/>
          <w:szCs w:val="28"/>
        </w:rPr>
        <w:t>Постановление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8076BD">
        <w:rPr>
          <w:rFonts w:ascii="Times New Roman" w:hAnsi="Times New Roman" w:cs="Times New Roman"/>
          <w:sz w:val="28"/>
          <w:szCs w:val="28"/>
        </w:rPr>
        <w:t>;</w:t>
      </w:r>
    </w:p>
    <w:p w:rsidR="00914A19" w:rsidRDefault="00914A19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4A19">
        <w:rPr>
          <w:rFonts w:ascii="Times New Roman" w:hAnsi="Times New Roman" w:cs="Times New Roman"/>
          <w:sz w:val="28"/>
          <w:szCs w:val="28"/>
        </w:rPr>
        <w:t xml:space="preserve"> Приказ Министерства труда и социальной защиты Российской Федерации от 22.09.2021 № 652н "Об утверждении профессионального стандарта «Педагог дополнительного образования детей и взрослых»;</w:t>
      </w:r>
    </w:p>
    <w:p w:rsidR="002C0992" w:rsidRPr="002C0992" w:rsidRDefault="009F71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Письмо Министерства просвещения РФ от 29.09.2023 г. № АБ-3935/06</w:t>
      </w:r>
      <w:r w:rsidR="00535F00">
        <w:rPr>
          <w:rFonts w:ascii="Times New Roman" w:hAnsi="Times New Roman" w:cs="Times New Roman"/>
          <w:sz w:val="28"/>
          <w:szCs w:val="28"/>
        </w:rPr>
        <w:t xml:space="preserve"> «О методических рекомендациях»</w:t>
      </w:r>
      <w:r w:rsidR="002C0992">
        <w:rPr>
          <w:rFonts w:ascii="Times New Roman" w:hAnsi="Times New Roman" w:cs="Times New Roman"/>
          <w:sz w:val="28"/>
          <w:szCs w:val="28"/>
        </w:rPr>
        <w:t xml:space="preserve"> («М</w:t>
      </w:r>
      <w:r w:rsidR="002C0992" w:rsidRPr="002C0992">
        <w:rPr>
          <w:rFonts w:ascii="Times New Roman" w:hAnsi="Times New Roman" w:cs="Times New Roman"/>
          <w:sz w:val="28"/>
          <w:szCs w:val="28"/>
        </w:rPr>
        <w:t>етодические рекомендации       по формированию механизмов обновления содержания, методов  и технологий обучения в системе допо</w:t>
      </w:r>
      <w:r w:rsidR="002C0992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детей, </w:t>
      </w:r>
      <w:r w:rsidR="002C0992" w:rsidRPr="002C0992">
        <w:rPr>
          <w:rFonts w:ascii="Times New Roman" w:hAnsi="Times New Roman" w:cs="Times New Roman"/>
          <w:sz w:val="28"/>
          <w:szCs w:val="28"/>
        </w:rPr>
        <w:t xml:space="preserve">направленных на повышение качества дополнительного образования детей, в том числе включение компонентов, обеспечивающих формирование  функциональной грамотности и компетентностей, связанных  с эмоциональным, физическим, интеллектуальным, духовным развитием  </w:t>
      </w:r>
      <w:proofErr w:type="gramEnd"/>
    </w:p>
    <w:p w:rsidR="009F7153" w:rsidRDefault="002C0992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92">
        <w:rPr>
          <w:rFonts w:ascii="Times New Roman" w:hAnsi="Times New Roman" w:cs="Times New Roman"/>
          <w:sz w:val="28"/>
          <w:szCs w:val="28"/>
        </w:rPr>
        <w:t xml:space="preserve"> человека, значимых для вхождения Российской Федерации в число десяти  ведущих стран мира по качеству общ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образования, для реализации </w:t>
      </w:r>
      <w:r w:rsidRPr="002C0992">
        <w:rPr>
          <w:rFonts w:ascii="Times New Roman" w:hAnsi="Times New Roman" w:cs="Times New Roman"/>
          <w:sz w:val="28"/>
          <w:szCs w:val="28"/>
        </w:rPr>
        <w:t>приоритетных направлений научно-технологического  и культурного развития страны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535F00">
        <w:rPr>
          <w:rFonts w:ascii="Times New Roman" w:hAnsi="Times New Roman" w:cs="Times New Roman"/>
          <w:sz w:val="28"/>
          <w:szCs w:val="28"/>
        </w:rPr>
        <w:t>;</w:t>
      </w:r>
    </w:p>
    <w:p w:rsidR="005C0BF6" w:rsidRPr="003B0A6C" w:rsidRDefault="005C0BF6" w:rsidP="000B281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6C">
        <w:rPr>
          <w:rFonts w:ascii="Times New Roman" w:hAnsi="Times New Roman" w:cs="Times New Roman"/>
          <w:b/>
          <w:sz w:val="28"/>
          <w:szCs w:val="28"/>
        </w:rPr>
        <w:t>методическими рекомендациями:</w:t>
      </w:r>
    </w:p>
    <w:p w:rsidR="009F7153" w:rsidRDefault="003B0A6C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6C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проектированию дополнительных общеобразовательных (общеразвивающих) программ (Департамент образования Орловской области Бюджетное учреждение Орловской области дополнительного профессионального образования «Институт развития образования») </w:t>
      </w:r>
    </w:p>
    <w:p w:rsidR="009F7153" w:rsidRPr="00D73CC6" w:rsidRDefault="009F71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153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</w:t>
      </w:r>
      <w:r w:rsidRPr="00D73CC6">
        <w:rPr>
          <w:rFonts w:ascii="Times New Roman" w:hAnsi="Times New Roman" w:cs="Times New Roman"/>
          <w:sz w:val="28"/>
          <w:szCs w:val="28"/>
        </w:rPr>
        <w:t xml:space="preserve"> (включая </w:t>
      </w:r>
      <w:proofErr w:type="spellStart"/>
      <w:r w:rsidRPr="00D73CC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73CC6">
        <w:rPr>
          <w:rFonts w:ascii="Times New Roman" w:hAnsi="Times New Roman" w:cs="Times New Roman"/>
          <w:sz w:val="28"/>
          <w:szCs w:val="28"/>
        </w:rPr>
        <w:t xml:space="preserve"> программы) (письмо </w:t>
      </w:r>
      <w:proofErr w:type="spellStart"/>
      <w:r w:rsidRPr="00D73CC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73CC6">
        <w:rPr>
          <w:rFonts w:ascii="Times New Roman" w:hAnsi="Times New Roman" w:cs="Times New Roman"/>
          <w:sz w:val="28"/>
          <w:szCs w:val="28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5C0BF6" w:rsidRPr="009F7153" w:rsidRDefault="003B0A6C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-</w:t>
      </w:r>
      <w:r w:rsidR="005C0BF6" w:rsidRPr="009F7153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проектированию дополнительных</w:t>
      </w:r>
      <w:r w:rsidR="009F7153" w:rsidRPr="009F7153">
        <w:rPr>
          <w:rFonts w:ascii="Times New Roman" w:hAnsi="Times New Roman" w:cs="Times New Roman"/>
          <w:sz w:val="28"/>
          <w:szCs w:val="28"/>
        </w:rPr>
        <w:t xml:space="preserve"> </w:t>
      </w:r>
      <w:r w:rsidR="005C0BF6" w:rsidRPr="009F7153">
        <w:rPr>
          <w:rFonts w:ascii="Times New Roman" w:hAnsi="Times New Roman" w:cs="Times New Roman"/>
          <w:sz w:val="28"/>
          <w:szCs w:val="28"/>
        </w:rPr>
        <w:t xml:space="preserve">общеразвивающих программ (включая </w:t>
      </w:r>
      <w:proofErr w:type="spellStart"/>
      <w:r w:rsidR="005C0BF6" w:rsidRPr="009F715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5C0BF6" w:rsidRPr="009F7153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="009F7153" w:rsidRPr="009F7153">
        <w:rPr>
          <w:rFonts w:ascii="Times New Roman" w:hAnsi="Times New Roman" w:cs="Times New Roman"/>
          <w:sz w:val="28"/>
          <w:szCs w:val="28"/>
        </w:rPr>
        <w:t xml:space="preserve"> </w:t>
      </w:r>
      <w:r w:rsidR="005C0BF6" w:rsidRPr="009F7153">
        <w:rPr>
          <w:rFonts w:ascii="Times New Roman" w:hAnsi="Times New Roman" w:cs="Times New Roman"/>
          <w:sz w:val="28"/>
          <w:szCs w:val="28"/>
        </w:rPr>
        <w:t xml:space="preserve">(разработанные </w:t>
      </w:r>
      <w:proofErr w:type="spellStart"/>
      <w:r w:rsidR="005C0BF6" w:rsidRPr="009F715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C0BF6" w:rsidRPr="009F7153">
        <w:rPr>
          <w:rFonts w:ascii="Times New Roman" w:hAnsi="Times New Roman" w:cs="Times New Roman"/>
          <w:sz w:val="28"/>
          <w:szCs w:val="28"/>
        </w:rPr>
        <w:t xml:space="preserve"> России совместно с ГАОУ </w:t>
      </w:r>
      <w:proofErr w:type="gramStart"/>
      <w:r w:rsidR="005C0BF6" w:rsidRPr="009F71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C0BF6" w:rsidRPr="009F7153">
        <w:rPr>
          <w:rFonts w:ascii="Times New Roman" w:hAnsi="Times New Roman" w:cs="Times New Roman"/>
          <w:sz w:val="28"/>
          <w:szCs w:val="28"/>
        </w:rPr>
        <w:t xml:space="preserve"> «Московский</w:t>
      </w:r>
      <w:r w:rsidR="009F7153" w:rsidRPr="009F7153">
        <w:rPr>
          <w:rFonts w:ascii="Times New Roman" w:hAnsi="Times New Roman" w:cs="Times New Roman"/>
          <w:sz w:val="28"/>
          <w:szCs w:val="28"/>
        </w:rPr>
        <w:t xml:space="preserve"> </w:t>
      </w:r>
      <w:r w:rsidR="005C0BF6" w:rsidRPr="009F7153">
        <w:rPr>
          <w:rFonts w:ascii="Times New Roman" w:hAnsi="Times New Roman" w:cs="Times New Roman"/>
          <w:sz w:val="28"/>
          <w:szCs w:val="28"/>
        </w:rPr>
        <w:t>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09-3242);</w:t>
      </w:r>
    </w:p>
    <w:p w:rsidR="005C0BF6" w:rsidRPr="009F7153" w:rsidRDefault="003B0A6C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-</w:t>
      </w:r>
      <w:r w:rsidR="005C0BF6" w:rsidRPr="009F7153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26.03.2016);</w:t>
      </w:r>
    </w:p>
    <w:p w:rsidR="005C0BF6" w:rsidRPr="009F7153" w:rsidRDefault="003B0A6C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-</w:t>
      </w:r>
      <w:r w:rsidR="005C0BF6" w:rsidRPr="009F7153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31.01.2022 № ДГ-245/06);</w:t>
      </w:r>
    </w:p>
    <w:p w:rsidR="005C0BF6" w:rsidRPr="009F7153" w:rsidRDefault="003B0A6C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-</w:t>
      </w:r>
      <w:r w:rsidR="005C0BF6" w:rsidRPr="009F7153">
        <w:rPr>
          <w:rFonts w:ascii="Times New Roman" w:hAnsi="Times New Roman" w:cs="Times New Roman"/>
          <w:sz w:val="28"/>
          <w:szCs w:val="28"/>
        </w:rPr>
        <w:t xml:space="preserve"> Методические рекомендации «Об использовании государственных символов Российской Федерации при обучении и воспитании детей и молодежи </w:t>
      </w:r>
      <w:r w:rsidR="005C0BF6" w:rsidRPr="009F7153">
        <w:rPr>
          <w:rFonts w:ascii="Times New Roman" w:hAnsi="Times New Roman" w:cs="Times New Roman"/>
          <w:sz w:val="28"/>
          <w:szCs w:val="28"/>
        </w:rPr>
        <w:lastRenderedPageBreak/>
        <w:t>в образовательных организациях, а также в организациях отдыха детей и их оздоровления» (письмо Министерства просвещения России от 15.04.2022 № СК-295/06»;</w:t>
      </w:r>
    </w:p>
    <w:p w:rsidR="005C0BF6" w:rsidRPr="009F7153" w:rsidRDefault="003B0A6C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-</w:t>
      </w:r>
      <w:r w:rsidR="005C0BF6" w:rsidRPr="009F7153">
        <w:rPr>
          <w:rFonts w:ascii="Times New Roman" w:hAnsi="Times New Roman" w:cs="Times New Roman"/>
          <w:sz w:val="28"/>
          <w:szCs w:val="28"/>
        </w:rPr>
        <w:t xml:space="preserve"> Примерная рабочая программа воспитания для </w:t>
      </w:r>
      <w:r w:rsidRPr="009F7153">
        <w:rPr>
          <w:rFonts w:ascii="Times New Roman" w:hAnsi="Times New Roman" w:cs="Times New Roman"/>
          <w:sz w:val="28"/>
          <w:szCs w:val="28"/>
        </w:rPr>
        <w:t xml:space="preserve"> </w:t>
      </w:r>
      <w:r w:rsidR="005C0BF6" w:rsidRPr="009F7153">
        <w:rPr>
          <w:rFonts w:ascii="Times New Roman" w:hAnsi="Times New Roman" w:cs="Times New Roman"/>
          <w:sz w:val="28"/>
          <w:szCs w:val="28"/>
        </w:rPr>
        <w:t>общеобразовательных организаций, разработанная Институтом изучения семьи, детства и воспитания РАО по заданию Министерства просвещения РФ, одобрена на заседании Федерального учебно-методического объединения по общему образованию 23 июня 2022 года (https://институтвоспитания</w:t>
      </w:r>
      <w:proofErr w:type="gramStart"/>
      <w:r w:rsidR="005C0BF6" w:rsidRPr="009F71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0BF6" w:rsidRPr="009F7153">
        <w:rPr>
          <w:rFonts w:ascii="Times New Roman" w:hAnsi="Times New Roman" w:cs="Times New Roman"/>
          <w:sz w:val="28"/>
          <w:szCs w:val="28"/>
        </w:rPr>
        <w:t>ф/programmy-vospitaniya/ );</w:t>
      </w:r>
    </w:p>
    <w:p w:rsidR="005C0BF6" w:rsidRPr="009F7153" w:rsidRDefault="003B0A6C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-</w:t>
      </w:r>
      <w:r w:rsidR="005C0BF6" w:rsidRPr="009F7153">
        <w:rPr>
          <w:rFonts w:ascii="Times New Roman" w:hAnsi="Times New Roman" w:cs="Times New Roman"/>
          <w:sz w:val="28"/>
          <w:szCs w:val="28"/>
        </w:rPr>
        <w:t xml:space="preserve"> Разработка и реализация раздела о воспитании в составе дополнительной общеобразовательной общеразвивающей программы. Методические рекомендации разработаны ФГБНУ «Институт изучения детства, семьи и воспитания» </w:t>
      </w:r>
    </w:p>
    <w:p w:rsidR="005C0BF6" w:rsidRPr="009F7153" w:rsidRDefault="005C0BF6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(https://институтвоспитания</w:t>
      </w:r>
      <w:proofErr w:type="gramStart"/>
      <w:r w:rsidRPr="009F71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7153">
        <w:rPr>
          <w:rFonts w:ascii="Times New Roman" w:hAnsi="Times New Roman" w:cs="Times New Roman"/>
          <w:sz w:val="28"/>
          <w:szCs w:val="28"/>
        </w:rPr>
        <w:t>ф/upload/iblock/da2/jnpcgff0oeer1hvl28kk500zy2z9kv6c.pdf );</w:t>
      </w:r>
    </w:p>
    <w:p w:rsidR="009F7153" w:rsidRPr="009F7153" w:rsidRDefault="003B0A6C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53">
        <w:rPr>
          <w:rFonts w:ascii="Times New Roman" w:hAnsi="Times New Roman" w:cs="Times New Roman"/>
          <w:sz w:val="28"/>
          <w:szCs w:val="28"/>
        </w:rPr>
        <w:t>-</w:t>
      </w:r>
      <w:r w:rsidR="005C0BF6" w:rsidRPr="009F7153">
        <w:rPr>
          <w:rFonts w:ascii="Times New Roman" w:hAnsi="Times New Roman" w:cs="Times New Roman"/>
          <w:sz w:val="28"/>
          <w:szCs w:val="28"/>
        </w:rPr>
        <w:t xml:space="preserve"> Актуализированный Перечень приоритетных направлений обновления содержания и технологий дополнительного образования по направленностям (физкультурно-спортивной, художественной, социальногуманитарной, технической, естественнонаучной, туристско-краеведческой)</w:t>
      </w:r>
      <w:r w:rsidRPr="009F7153">
        <w:rPr>
          <w:rFonts w:ascii="Times New Roman" w:hAnsi="Times New Roman" w:cs="Times New Roman"/>
          <w:sz w:val="28"/>
          <w:szCs w:val="28"/>
        </w:rPr>
        <w:t xml:space="preserve"> </w:t>
      </w:r>
      <w:r w:rsidR="005C0BF6" w:rsidRPr="009F7153">
        <w:rPr>
          <w:rFonts w:ascii="Times New Roman" w:hAnsi="Times New Roman" w:cs="Times New Roman"/>
          <w:sz w:val="28"/>
          <w:szCs w:val="28"/>
        </w:rPr>
        <w:t>на 2023 год (утвержден Протоколом заседания Рабочей группы по дополнительному образованию детей Экспертного совета Министерства просвещения Российской Федерации по вопросам дополнительного образования детей и взрослых, воспитания и детского отдыха от 22.03.2023 года № Д06-23/06пр)</w:t>
      </w:r>
      <w:proofErr w:type="gramEnd"/>
    </w:p>
    <w:p w:rsidR="005C0BF6" w:rsidRPr="009F7153" w:rsidRDefault="005C0BF6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(https://modnso.ru/upload/iblock/76e/76e609d8f29500d268234383ffb85361.pdf</w:t>
      </w:r>
      <w:proofErr w:type="gramStart"/>
      <w:r w:rsidRPr="009F71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F7153">
        <w:rPr>
          <w:rFonts w:ascii="Times New Roman" w:hAnsi="Times New Roman" w:cs="Times New Roman"/>
          <w:sz w:val="28"/>
          <w:szCs w:val="28"/>
        </w:rPr>
        <w:t>;</w:t>
      </w:r>
    </w:p>
    <w:p w:rsidR="005C0BF6" w:rsidRPr="009F7153" w:rsidRDefault="00DB4415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-</w:t>
      </w:r>
      <w:r w:rsidR="005C0BF6" w:rsidRPr="009F7153">
        <w:rPr>
          <w:rFonts w:ascii="Times New Roman" w:hAnsi="Times New Roman" w:cs="Times New Roman"/>
          <w:sz w:val="28"/>
          <w:szCs w:val="28"/>
        </w:rPr>
        <w:t>Основы патриотического воспитания граждан Российской Федерации. Методические рекомендации (утв. Экспертным советом по патриотическому воспитанию при ФГБУ «</w:t>
      </w:r>
      <w:proofErr w:type="spellStart"/>
      <w:r w:rsidR="005C0BF6" w:rsidRPr="009F7153">
        <w:rPr>
          <w:rFonts w:ascii="Times New Roman" w:hAnsi="Times New Roman" w:cs="Times New Roman"/>
          <w:sz w:val="28"/>
          <w:szCs w:val="28"/>
        </w:rPr>
        <w:t>Роспатриотцентр</w:t>
      </w:r>
      <w:proofErr w:type="spellEnd"/>
      <w:r w:rsidR="005C0BF6" w:rsidRPr="009F7153">
        <w:rPr>
          <w:rFonts w:ascii="Times New Roman" w:hAnsi="Times New Roman" w:cs="Times New Roman"/>
          <w:sz w:val="28"/>
          <w:szCs w:val="28"/>
        </w:rPr>
        <w:t>» 10.10.2022) (h</w:t>
      </w:r>
      <w:r w:rsidR="009F7153" w:rsidRPr="009F7153">
        <w:rPr>
          <w:rFonts w:ascii="Times New Roman" w:hAnsi="Times New Roman" w:cs="Times New Roman"/>
          <w:sz w:val="28"/>
          <w:szCs w:val="28"/>
        </w:rPr>
        <w:t>ttps://www.rospatriotcentr.ru/)</w:t>
      </w:r>
      <w:r w:rsidR="005C0BF6" w:rsidRPr="009F7153">
        <w:rPr>
          <w:rFonts w:ascii="Times New Roman" w:hAnsi="Times New Roman" w:cs="Times New Roman"/>
          <w:sz w:val="28"/>
          <w:szCs w:val="28"/>
        </w:rPr>
        <w:t>;</w:t>
      </w:r>
    </w:p>
    <w:p w:rsidR="00125487" w:rsidRPr="009F7153" w:rsidRDefault="0012548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53">
        <w:rPr>
          <w:rFonts w:ascii="Times New Roman" w:hAnsi="Times New Roman" w:cs="Times New Roman"/>
          <w:sz w:val="28"/>
          <w:szCs w:val="28"/>
        </w:rPr>
        <w:t>- Иные нормативно-правовые документы, регулирующие деятельность учреждений дополнительного образования</w:t>
      </w:r>
      <w:r w:rsidR="009F7153" w:rsidRPr="009F7153">
        <w:rPr>
          <w:rFonts w:ascii="Times New Roman" w:hAnsi="Times New Roman" w:cs="Times New Roman"/>
          <w:sz w:val="28"/>
          <w:szCs w:val="28"/>
        </w:rPr>
        <w:t>.</w:t>
      </w:r>
    </w:p>
    <w:p w:rsidR="0063024B" w:rsidRPr="00DE6C2B" w:rsidRDefault="0063024B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2B">
        <w:rPr>
          <w:rFonts w:ascii="Times New Roman" w:hAnsi="Times New Roman" w:cs="Times New Roman"/>
          <w:sz w:val="28"/>
          <w:szCs w:val="28"/>
        </w:rPr>
        <w:t>1.2. Дополнительная общеобразовательная программа (далее</w:t>
      </w:r>
      <w:r w:rsidR="002070B1" w:rsidRPr="00DE6C2B">
        <w:rPr>
          <w:rFonts w:ascii="Times New Roman" w:hAnsi="Times New Roman" w:cs="Times New Roman"/>
          <w:sz w:val="28"/>
          <w:szCs w:val="28"/>
        </w:rPr>
        <w:t xml:space="preserve"> - </w:t>
      </w:r>
      <w:r w:rsidRPr="00DE6C2B">
        <w:rPr>
          <w:rFonts w:ascii="Times New Roman" w:hAnsi="Times New Roman" w:cs="Times New Roman"/>
          <w:sz w:val="28"/>
          <w:szCs w:val="28"/>
        </w:rPr>
        <w:t xml:space="preserve"> Программа) </w:t>
      </w:r>
      <w:proofErr w:type="gramStart"/>
      <w:r w:rsidRPr="00DE6C2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E6C2B">
        <w:rPr>
          <w:rFonts w:ascii="Times New Roman" w:hAnsi="Times New Roman" w:cs="Times New Roman"/>
          <w:sz w:val="28"/>
          <w:szCs w:val="28"/>
        </w:rPr>
        <w:t xml:space="preserve">ормативно-управленческий документ </w:t>
      </w:r>
      <w:r w:rsidR="002070B1" w:rsidRPr="00DE6C2B">
        <w:rPr>
          <w:rFonts w:ascii="Times New Roman" w:hAnsi="Times New Roman" w:cs="Times New Roman"/>
          <w:sz w:val="28"/>
          <w:szCs w:val="28"/>
        </w:rPr>
        <w:t>МБУ ДО «Центр детского творчества Орловского муниципального округа (далее - Центр)</w:t>
      </w:r>
      <w:r w:rsidRPr="00DE6C2B">
        <w:rPr>
          <w:rFonts w:ascii="Times New Roman" w:hAnsi="Times New Roman" w:cs="Times New Roman"/>
          <w:sz w:val="28"/>
          <w:szCs w:val="28"/>
        </w:rPr>
        <w:t>,</w:t>
      </w:r>
      <w:r w:rsidR="002070B1" w:rsidRPr="00DE6C2B">
        <w:rPr>
          <w:rFonts w:ascii="Times New Roman" w:hAnsi="Times New Roman" w:cs="Times New Roman"/>
          <w:sz w:val="28"/>
          <w:szCs w:val="28"/>
        </w:rPr>
        <w:t xml:space="preserve"> </w:t>
      </w:r>
      <w:r w:rsidRPr="00DE6C2B">
        <w:rPr>
          <w:rFonts w:ascii="Times New Roman" w:hAnsi="Times New Roman" w:cs="Times New Roman"/>
          <w:sz w:val="28"/>
          <w:szCs w:val="28"/>
        </w:rPr>
        <w:t xml:space="preserve">характеризующий систему организации образовательной деятельности. </w:t>
      </w:r>
    </w:p>
    <w:p w:rsidR="000F611B" w:rsidRPr="000F611B" w:rsidRDefault="000F611B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1B">
        <w:rPr>
          <w:rFonts w:ascii="Times New Roman" w:hAnsi="Times New Roman" w:cs="Times New Roman"/>
          <w:sz w:val="28"/>
          <w:szCs w:val="28"/>
        </w:rPr>
        <w:t>1.</w:t>
      </w:r>
      <w:r w:rsidR="00DE6C2B">
        <w:rPr>
          <w:rFonts w:ascii="Times New Roman" w:hAnsi="Times New Roman" w:cs="Times New Roman"/>
          <w:sz w:val="28"/>
          <w:szCs w:val="28"/>
        </w:rPr>
        <w:t>3</w:t>
      </w:r>
      <w:r w:rsidRPr="000F611B">
        <w:rPr>
          <w:rFonts w:ascii="Times New Roman" w:hAnsi="Times New Roman" w:cs="Times New Roman"/>
          <w:sz w:val="28"/>
          <w:szCs w:val="28"/>
        </w:rPr>
        <w:t>.Положение устанавливает единые требования к структуре и оформлению, а также регламентирует порядок принятия и утверждения дополнительной общеобразовательной (общеразвивающей) программы (далее - Программы) Центра.</w:t>
      </w:r>
    </w:p>
    <w:p w:rsidR="00425453" w:rsidRPr="00425453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5453" w:rsidRPr="00411BE0" w:rsidRDefault="00425453" w:rsidP="00411BE0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E0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основы реализации дополнительных общеобразовательных (общеразвивающих) программ</w:t>
      </w:r>
      <w:r w:rsidR="00135835" w:rsidRPr="00411BE0">
        <w:rPr>
          <w:rFonts w:ascii="Times New Roman" w:hAnsi="Times New Roman" w:cs="Times New Roman"/>
          <w:b/>
          <w:sz w:val="28"/>
          <w:szCs w:val="28"/>
        </w:rPr>
        <w:t>.</w:t>
      </w:r>
      <w:r w:rsidR="00135835" w:rsidRPr="00411BE0">
        <w:rPr>
          <w:b/>
        </w:rPr>
        <w:t xml:space="preserve"> </w:t>
      </w:r>
      <w:r w:rsidR="00135835" w:rsidRPr="00411BE0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Положении</w:t>
      </w:r>
    </w:p>
    <w:p w:rsidR="00DB4765" w:rsidRPr="003A3D5F" w:rsidRDefault="00DB4765" w:rsidP="000B281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5453" w:rsidRPr="00DB4765" w:rsidRDefault="00DE6C2B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2B">
        <w:rPr>
          <w:rFonts w:ascii="Times New Roman" w:hAnsi="Times New Roman" w:cs="Times New Roman"/>
          <w:sz w:val="28"/>
          <w:szCs w:val="28"/>
        </w:rPr>
        <w:t>2.</w:t>
      </w:r>
      <w:r w:rsidR="00DB4765" w:rsidRPr="00DE6C2B">
        <w:rPr>
          <w:rFonts w:ascii="Times New Roman" w:hAnsi="Times New Roman" w:cs="Times New Roman"/>
          <w:sz w:val="28"/>
          <w:szCs w:val="28"/>
        </w:rPr>
        <w:t>1.</w:t>
      </w:r>
      <w:r w:rsidR="00DB21D9">
        <w:rPr>
          <w:rFonts w:ascii="Times New Roman" w:hAnsi="Times New Roman" w:cs="Times New Roman"/>
          <w:sz w:val="28"/>
          <w:szCs w:val="28"/>
        </w:rPr>
        <w:t xml:space="preserve"> </w:t>
      </w:r>
      <w:r w:rsidR="00DB4765" w:rsidRPr="00DB4765">
        <w:rPr>
          <w:rFonts w:ascii="Times New Roman" w:hAnsi="Times New Roman" w:cs="Times New Roman"/>
          <w:b/>
          <w:sz w:val="28"/>
          <w:szCs w:val="28"/>
        </w:rPr>
        <w:t>Д</w:t>
      </w:r>
      <w:r w:rsidR="00425453" w:rsidRPr="00DB4765">
        <w:rPr>
          <w:rFonts w:ascii="Times New Roman" w:hAnsi="Times New Roman" w:cs="Times New Roman"/>
          <w:b/>
          <w:sz w:val="28"/>
          <w:szCs w:val="28"/>
        </w:rPr>
        <w:t>ополнительное образование</w:t>
      </w:r>
      <w:r w:rsidR="00425453" w:rsidRPr="00DB4765">
        <w:rPr>
          <w:rFonts w:ascii="Times New Roman" w:hAnsi="Times New Roman" w:cs="Times New Roman"/>
          <w:sz w:val="28"/>
          <w:szCs w:val="28"/>
        </w:rPr>
        <w:t xml:space="preserve"> –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  <w:r w:rsidR="00DB4765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DB4765">
        <w:rPr>
          <w:rFonts w:ascii="Times New Roman" w:hAnsi="Times New Roman" w:cs="Times New Roman"/>
          <w:sz w:val="28"/>
          <w:szCs w:val="28"/>
        </w:rPr>
        <w:t xml:space="preserve"> (</w:t>
      </w:r>
      <w:r w:rsidR="00DB4765" w:rsidRPr="00DB4765">
        <w:rPr>
          <w:rFonts w:ascii="Times New Roman" w:hAnsi="Times New Roman" w:cs="Times New Roman"/>
          <w:sz w:val="28"/>
          <w:szCs w:val="28"/>
        </w:rPr>
        <w:t xml:space="preserve">Федеральный закон РФ от 29 декабря 2012 года № 273-ФЗ «Об образовании в Российской Федерации», </w:t>
      </w:r>
      <w:r w:rsidR="00425453" w:rsidRPr="00DB4765">
        <w:rPr>
          <w:rFonts w:ascii="Times New Roman" w:hAnsi="Times New Roman" w:cs="Times New Roman"/>
          <w:sz w:val="28"/>
          <w:szCs w:val="28"/>
        </w:rPr>
        <w:t>гл.1 ст.2 п.14)</w:t>
      </w:r>
      <w:r w:rsidR="00DB4765" w:rsidRPr="00DB4765">
        <w:t xml:space="preserve"> </w:t>
      </w:r>
      <w:r w:rsidR="00DB4765" w:rsidRPr="00DB4765">
        <w:rPr>
          <w:rFonts w:ascii="Times New Roman" w:hAnsi="Times New Roman" w:cs="Times New Roman"/>
          <w:sz w:val="28"/>
          <w:szCs w:val="28"/>
        </w:rPr>
        <w:t>(далее – Федеральный закон)</w:t>
      </w:r>
      <w:r w:rsidR="00425453" w:rsidRPr="00DB4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2BF" w:rsidRPr="009446F8" w:rsidRDefault="00DB4765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6F8">
        <w:rPr>
          <w:rFonts w:ascii="Times New Roman" w:hAnsi="Times New Roman" w:cs="Times New Roman"/>
          <w:sz w:val="28"/>
          <w:szCs w:val="28"/>
        </w:rPr>
        <w:t>2.</w:t>
      </w:r>
      <w:r w:rsidR="00D404C5">
        <w:rPr>
          <w:rFonts w:ascii="Times New Roman" w:hAnsi="Times New Roman" w:cs="Times New Roman"/>
          <w:sz w:val="28"/>
          <w:szCs w:val="28"/>
        </w:rPr>
        <w:t>2.</w:t>
      </w:r>
      <w:r w:rsidR="00AF6DA8" w:rsidRPr="00944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6F8">
        <w:rPr>
          <w:rFonts w:ascii="Times New Roman" w:hAnsi="Times New Roman" w:cs="Times New Roman"/>
          <w:sz w:val="28"/>
          <w:szCs w:val="28"/>
        </w:rPr>
        <w:t>О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бразовательная </w:t>
      </w:r>
      <w:r w:rsidR="00EE0BDE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9446F8">
        <w:rPr>
          <w:rFonts w:ascii="Times New Roman" w:hAnsi="Times New Roman" w:cs="Times New Roman"/>
          <w:sz w:val="28"/>
          <w:szCs w:val="28"/>
        </w:rPr>
        <w:t>организация самостоятельн</w:t>
      </w:r>
      <w:r w:rsidR="00AF6DA8" w:rsidRPr="009446F8">
        <w:rPr>
          <w:rFonts w:ascii="Times New Roman" w:hAnsi="Times New Roman" w:cs="Times New Roman"/>
          <w:sz w:val="28"/>
          <w:szCs w:val="28"/>
        </w:rPr>
        <w:t>а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в осуществлении образовательной, научной, административной, финансово-экономической деятельности, разработке и принятии локальных нормативных актов</w:t>
      </w:r>
      <w:r w:rsidR="00BF11C4" w:rsidRPr="009446F8">
        <w:rPr>
          <w:rFonts w:ascii="Times New Roman" w:hAnsi="Times New Roman" w:cs="Times New Roman"/>
          <w:sz w:val="28"/>
          <w:szCs w:val="28"/>
        </w:rPr>
        <w:t xml:space="preserve"> (Федеральный закон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</w:t>
      </w:r>
      <w:r w:rsidR="00BF11C4" w:rsidRPr="009446F8">
        <w:rPr>
          <w:rFonts w:ascii="Times New Roman" w:hAnsi="Times New Roman" w:cs="Times New Roman"/>
          <w:sz w:val="28"/>
          <w:szCs w:val="28"/>
        </w:rPr>
        <w:t>ст. 28</w:t>
      </w:r>
      <w:r w:rsidR="00AF6DA8" w:rsidRPr="009446F8">
        <w:t xml:space="preserve"> </w:t>
      </w:r>
      <w:r w:rsidR="00AF6DA8" w:rsidRPr="009446F8">
        <w:rPr>
          <w:rFonts w:ascii="Times New Roman" w:hAnsi="Times New Roman" w:cs="Times New Roman"/>
          <w:sz w:val="28"/>
          <w:szCs w:val="28"/>
        </w:rPr>
        <w:t xml:space="preserve">п. 1, </w:t>
      </w:r>
      <w:r w:rsidR="00BF11C4" w:rsidRPr="009446F8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9446F8">
        <w:rPr>
          <w:rFonts w:ascii="Times New Roman" w:hAnsi="Times New Roman" w:cs="Times New Roman"/>
          <w:sz w:val="28"/>
          <w:szCs w:val="28"/>
        </w:rPr>
        <w:t>ины</w:t>
      </w:r>
      <w:r w:rsidR="00AF6DA8" w:rsidRPr="009446F8">
        <w:rPr>
          <w:rFonts w:ascii="Times New Roman" w:hAnsi="Times New Roman" w:cs="Times New Roman"/>
          <w:sz w:val="28"/>
          <w:szCs w:val="28"/>
        </w:rPr>
        <w:t>е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F6DA8" w:rsidRPr="009446F8">
        <w:rPr>
          <w:rFonts w:ascii="Times New Roman" w:hAnsi="Times New Roman" w:cs="Times New Roman"/>
          <w:sz w:val="28"/>
          <w:szCs w:val="28"/>
        </w:rPr>
        <w:t>о</w:t>
      </w:r>
      <w:r w:rsidR="00EE0BDE">
        <w:rPr>
          <w:rFonts w:ascii="Times New Roman" w:hAnsi="Times New Roman" w:cs="Times New Roman"/>
          <w:sz w:val="28"/>
          <w:szCs w:val="28"/>
        </w:rPr>
        <w:t xml:space="preserve"> </w:t>
      </w:r>
      <w:r w:rsidR="00AF6DA8" w:rsidRPr="009446F8">
        <w:rPr>
          <w:rFonts w:ascii="Times New Roman" w:hAnsi="Times New Roman" w:cs="Times New Roman"/>
          <w:sz w:val="28"/>
          <w:szCs w:val="28"/>
        </w:rPr>
        <w:t>-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F6DA8" w:rsidRPr="009446F8">
        <w:rPr>
          <w:rFonts w:ascii="Times New Roman" w:hAnsi="Times New Roman" w:cs="Times New Roman"/>
          <w:sz w:val="28"/>
          <w:szCs w:val="28"/>
        </w:rPr>
        <w:t>е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акт</w:t>
      </w:r>
      <w:r w:rsidR="00AF6DA8" w:rsidRPr="009446F8">
        <w:rPr>
          <w:rFonts w:ascii="Times New Roman" w:hAnsi="Times New Roman" w:cs="Times New Roman"/>
          <w:sz w:val="28"/>
          <w:szCs w:val="28"/>
        </w:rPr>
        <w:t>ы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F6DA8" w:rsidRPr="009446F8">
        <w:rPr>
          <w:rFonts w:ascii="Times New Roman" w:hAnsi="Times New Roman" w:cs="Times New Roman"/>
          <w:sz w:val="28"/>
          <w:szCs w:val="28"/>
        </w:rPr>
        <w:t>,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</w:t>
      </w:r>
      <w:r w:rsidR="00AF6DA8" w:rsidRPr="009446F8">
        <w:rPr>
          <w:rFonts w:ascii="Times New Roman" w:hAnsi="Times New Roman" w:cs="Times New Roman"/>
          <w:sz w:val="28"/>
          <w:szCs w:val="28"/>
        </w:rPr>
        <w:t>У</w:t>
      </w:r>
      <w:r w:rsidR="00425453" w:rsidRPr="009446F8">
        <w:rPr>
          <w:rFonts w:ascii="Times New Roman" w:hAnsi="Times New Roman" w:cs="Times New Roman"/>
          <w:sz w:val="28"/>
          <w:szCs w:val="28"/>
        </w:rPr>
        <w:t>став образовательной организации.</w:t>
      </w:r>
      <w:proofErr w:type="gramEnd"/>
    </w:p>
    <w:p w:rsidR="009446F8" w:rsidRPr="009446F8" w:rsidRDefault="00D404C5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32BF" w:rsidRPr="009446F8">
        <w:rPr>
          <w:rFonts w:ascii="Times New Roman" w:hAnsi="Times New Roman" w:cs="Times New Roman"/>
          <w:sz w:val="28"/>
          <w:szCs w:val="28"/>
        </w:rPr>
        <w:t>3.</w:t>
      </w:r>
      <w:r w:rsidR="00DB21D9">
        <w:rPr>
          <w:rFonts w:ascii="Times New Roman" w:hAnsi="Times New Roman" w:cs="Times New Roman"/>
          <w:sz w:val="28"/>
          <w:szCs w:val="28"/>
        </w:rPr>
        <w:t xml:space="preserve"> </w:t>
      </w:r>
      <w:r w:rsidR="004732BF" w:rsidRPr="009446F8">
        <w:rPr>
          <w:rFonts w:ascii="Times New Roman" w:hAnsi="Times New Roman" w:cs="Times New Roman"/>
          <w:b/>
          <w:sz w:val="28"/>
          <w:szCs w:val="28"/>
        </w:rPr>
        <w:t>С</w:t>
      </w:r>
      <w:r w:rsidR="00425453" w:rsidRPr="009446F8">
        <w:rPr>
          <w:rFonts w:ascii="Times New Roman" w:hAnsi="Times New Roman" w:cs="Times New Roman"/>
          <w:b/>
          <w:sz w:val="28"/>
          <w:szCs w:val="28"/>
        </w:rPr>
        <w:t>одержание дополнительных общеразвивающих программ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и сроки </w:t>
      </w:r>
      <w:proofErr w:type="gramStart"/>
      <w:r w:rsidR="00425453" w:rsidRPr="009446F8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="00425453" w:rsidRPr="009446F8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</w:t>
      </w:r>
      <w:r w:rsidR="004732BF" w:rsidRPr="009446F8">
        <w:rPr>
          <w:rFonts w:ascii="Times New Roman" w:hAnsi="Times New Roman" w:cs="Times New Roman"/>
          <w:sz w:val="28"/>
          <w:szCs w:val="28"/>
        </w:rPr>
        <w:t xml:space="preserve"> (Федеральный Закон гл.10 ст.75 п. 4)</w:t>
      </w:r>
      <w:r w:rsidR="009446F8" w:rsidRPr="009446F8">
        <w:rPr>
          <w:rFonts w:ascii="Times New Roman" w:hAnsi="Times New Roman" w:cs="Times New Roman"/>
          <w:sz w:val="28"/>
          <w:szCs w:val="28"/>
        </w:rPr>
        <w:t>.</w:t>
      </w:r>
      <w:r w:rsidR="004732BF" w:rsidRPr="00944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53" w:rsidRPr="009446F8" w:rsidRDefault="00D404C5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46F8" w:rsidRPr="009446F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25453" w:rsidRPr="009446F8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</w:t>
      </w:r>
      <w:r w:rsidR="00EE0BDE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9446F8">
        <w:rPr>
          <w:rFonts w:ascii="Times New Roman" w:hAnsi="Times New Roman" w:cs="Times New Roman"/>
          <w:sz w:val="28"/>
          <w:szCs w:val="28"/>
        </w:rPr>
        <w:t>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 (ФЗ гл.1 ст.2 п</w:t>
      </w:r>
      <w:proofErr w:type="gramEnd"/>
      <w:r w:rsidR="00425453" w:rsidRPr="009446F8">
        <w:rPr>
          <w:rFonts w:ascii="Times New Roman" w:hAnsi="Times New Roman" w:cs="Times New Roman"/>
          <w:sz w:val="28"/>
          <w:szCs w:val="28"/>
        </w:rPr>
        <w:t>. 9).</w:t>
      </w:r>
    </w:p>
    <w:p w:rsidR="00425453" w:rsidRPr="009446F8" w:rsidRDefault="006E5DC4" w:rsidP="000B281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="0020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53" w:rsidRPr="009446F8">
        <w:rPr>
          <w:rFonts w:ascii="Times New Roman" w:hAnsi="Times New Roman" w:cs="Times New Roman"/>
          <w:b/>
          <w:sz w:val="28"/>
          <w:szCs w:val="28"/>
        </w:rPr>
        <w:t>К дополнительным образовательным программам относятся:</w:t>
      </w:r>
    </w:p>
    <w:p w:rsidR="00425453" w:rsidRPr="009446F8" w:rsidRDefault="006E5DC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453" w:rsidRPr="006E5DC4">
        <w:rPr>
          <w:rFonts w:ascii="Times New Roman" w:hAnsi="Times New Roman" w:cs="Times New Roman"/>
          <w:i/>
          <w:sz w:val="28"/>
          <w:szCs w:val="28"/>
        </w:rPr>
        <w:t>дополнительные общеобразовательные программы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–</w:t>
      </w:r>
      <w:r w:rsidR="00EE0BDE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9446F8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программы, дополнительные предпрофессиональные программы;</w:t>
      </w:r>
    </w:p>
    <w:p w:rsidR="00425453" w:rsidRPr="009446F8" w:rsidRDefault="006E5DC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453" w:rsidRPr="006E5DC4">
        <w:rPr>
          <w:rFonts w:ascii="Times New Roman" w:hAnsi="Times New Roman" w:cs="Times New Roman"/>
          <w:i/>
          <w:sz w:val="28"/>
          <w:szCs w:val="28"/>
        </w:rPr>
        <w:t>дополнительные профессиональные программы</w:t>
      </w:r>
      <w:r w:rsidR="00425453" w:rsidRPr="009446F8">
        <w:rPr>
          <w:rFonts w:ascii="Times New Roman" w:hAnsi="Times New Roman" w:cs="Times New Roman"/>
          <w:sz w:val="28"/>
          <w:szCs w:val="28"/>
        </w:rPr>
        <w:t xml:space="preserve"> – программы повышения квалификации, программы профессиональной переподготовки (ФЗ гл.2 ст.12 п.4).</w:t>
      </w:r>
    </w:p>
    <w:p w:rsidR="00425453" w:rsidRPr="004313E8" w:rsidRDefault="004313E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E8">
        <w:rPr>
          <w:rFonts w:ascii="Times New Roman" w:hAnsi="Times New Roman" w:cs="Times New Roman"/>
          <w:b/>
          <w:sz w:val="28"/>
          <w:szCs w:val="28"/>
        </w:rPr>
        <w:t>2.6.</w:t>
      </w:r>
      <w:r w:rsidR="00DB2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53" w:rsidRPr="004313E8">
        <w:rPr>
          <w:rFonts w:ascii="Times New Roman" w:hAnsi="Times New Roman" w:cs="Times New Roman"/>
          <w:b/>
          <w:sz w:val="28"/>
          <w:szCs w:val="28"/>
        </w:rPr>
        <w:t>Дополнительные общеобразовательные общеразвивающие программы</w:t>
      </w:r>
      <w:r w:rsidR="00425453" w:rsidRPr="004313E8">
        <w:rPr>
          <w:rFonts w:ascii="Times New Roman" w:hAnsi="Times New Roman" w:cs="Times New Roman"/>
          <w:sz w:val="28"/>
          <w:szCs w:val="28"/>
        </w:rPr>
        <w:t xml:space="preserve"> имеют право реализовывать образовательные организации любых типов:</w:t>
      </w:r>
      <w:r w:rsidRPr="004313E8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4313E8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организации; общеобразовательные организации; профессиональные образовательные организации; образовательные </w:t>
      </w:r>
      <w:r w:rsidR="00425453" w:rsidRPr="004313E8">
        <w:rPr>
          <w:rFonts w:ascii="Times New Roman" w:hAnsi="Times New Roman" w:cs="Times New Roman"/>
          <w:sz w:val="28"/>
          <w:szCs w:val="28"/>
        </w:rPr>
        <w:lastRenderedPageBreak/>
        <w:t>организации высшего образования; организации дополнительного образования; организации дополнительного профессионального образования (ФЗ гл.3 ст.23 п.3,4);</w:t>
      </w:r>
      <w:r w:rsidR="00DB2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453" w:rsidRPr="004313E8">
        <w:rPr>
          <w:rFonts w:ascii="Times New Roman" w:hAnsi="Times New Roman" w:cs="Times New Roman"/>
          <w:sz w:val="28"/>
          <w:szCs w:val="28"/>
        </w:rPr>
        <w:t>организации, осуществляющие лечение, оздоровление и (или) отдых, организации, осуществляющие социальное обслуживание, включая организации для детей-сирот и детей, оставшихся без попечения родителей,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иные юридические лица (ФЗ гл.3 ст.31 п. 3);</w:t>
      </w:r>
      <w:r w:rsidR="00DB21D9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4313E8">
        <w:rPr>
          <w:rFonts w:ascii="Times New Roman" w:hAnsi="Times New Roman" w:cs="Times New Roman"/>
          <w:sz w:val="28"/>
          <w:szCs w:val="28"/>
        </w:rPr>
        <w:t>нетиповые образовательные организации (ФЗ гл.11 ст.31 п. 3).</w:t>
      </w:r>
      <w:proofErr w:type="gramEnd"/>
    </w:p>
    <w:p w:rsidR="00425453" w:rsidRPr="00DB21D9" w:rsidRDefault="00DB21D9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D9">
        <w:rPr>
          <w:rFonts w:ascii="Times New Roman" w:hAnsi="Times New Roman" w:cs="Times New Roman"/>
          <w:b/>
          <w:sz w:val="28"/>
          <w:szCs w:val="28"/>
        </w:rPr>
        <w:t>2.7</w:t>
      </w:r>
      <w:r w:rsidR="007E33F2" w:rsidRPr="00DB21D9">
        <w:rPr>
          <w:rFonts w:ascii="Times New Roman" w:hAnsi="Times New Roman" w:cs="Times New Roman"/>
          <w:b/>
          <w:sz w:val="28"/>
          <w:szCs w:val="28"/>
        </w:rPr>
        <w:t>.</w:t>
      </w:r>
      <w:r w:rsidR="00425453" w:rsidRPr="00DB21D9">
        <w:rPr>
          <w:rFonts w:ascii="Times New Roman" w:hAnsi="Times New Roman" w:cs="Times New Roman"/>
          <w:b/>
          <w:sz w:val="28"/>
          <w:szCs w:val="28"/>
        </w:rPr>
        <w:t>Дополнительные общеобразовательные программы</w:t>
      </w:r>
      <w:r w:rsidR="00425453" w:rsidRPr="00DB21D9">
        <w:rPr>
          <w:rFonts w:ascii="Times New Roman" w:hAnsi="Times New Roman" w:cs="Times New Roman"/>
          <w:sz w:val="28"/>
          <w:szCs w:val="28"/>
        </w:rPr>
        <w:t xml:space="preserve">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 (ФЗ гл.10 ст.75 п.2).</w:t>
      </w:r>
    </w:p>
    <w:p w:rsidR="00425453" w:rsidRPr="005261B4" w:rsidRDefault="00DB21D9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B4">
        <w:rPr>
          <w:rFonts w:ascii="Times New Roman" w:hAnsi="Times New Roman" w:cs="Times New Roman"/>
          <w:b/>
          <w:sz w:val="28"/>
          <w:szCs w:val="28"/>
        </w:rPr>
        <w:t>2.8</w:t>
      </w:r>
      <w:r w:rsidR="007E33F2" w:rsidRPr="005261B4">
        <w:rPr>
          <w:rFonts w:ascii="Times New Roman" w:hAnsi="Times New Roman" w:cs="Times New Roman"/>
          <w:b/>
          <w:sz w:val="28"/>
          <w:szCs w:val="28"/>
        </w:rPr>
        <w:t>.</w:t>
      </w:r>
      <w:r w:rsidRPr="005261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5453" w:rsidRPr="005261B4">
        <w:rPr>
          <w:rFonts w:ascii="Times New Roman" w:hAnsi="Times New Roman" w:cs="Times New Roman"/>
          <w:b/>
          <w:sz w:val="28"/>
          <w:szCs w:val="28"/>
        </w:rPr>
        <w:t>Дополнительные общеобразовательные программы</w:t>
      </w:r>
      <w:r w:rsidR="00425453" w:rsidRPr="005261B4">
        <w:rPr>
          <w:rFonts w:ascii="Times New Roman" w:hAnsi="Times New Roman" w:cs="Times New Roman"/>
          <w:sz w:val="28"/>
          <w:szCs w:val="28"/>
        </w:rPr>
        <w:t xml:space="preserve"> в зависимости от содержания, преобладающих видов деятельности могут быть следующих направленностей:</w:t>
      </w:r>
      <w:r w:rsidR="005261B4" w:rsidRPr="005261B4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5261B4">
        <w:rPr>
          <w:rFonts w:ascii="Times New Roman" w:hAnsi="Times New Roman" w:cs="Times New Roman"/>
          <w:sz w:val="28"/>
          <w:szCs w:val="28"/>
        </w:rPr>
        <w:t>технической, естественнонаучной, физкультурно-спортивной, художественной, туристско-краеведческой, социально-гуманитарной</w:t>
      </w:r>
      <w:r w:rsidR="005261B4" w:rsidRPr="005261B4">
        <w:rPr>
          <w:rFonts w:ascii="Times New Roman" w:hAnsi="Times New Roman" w:cs="Times New Roman"/>
          <w:sz w:val="28"/>
          <w:szCs w:val="28"/>
        </w:rPr>
        <w:t xml:space="preserve"> (Порядок, п.11)</w:t>
      </w:r>
      <w:r w:rsidR="00425453" w:rsidRPr="005261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25453" w:rsidRPr="005261B4" w:rsidRDefault="00DB21D9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B4">
        <w:rPr>
          <w:rFonts w:ascii="Times New Roman" w:hAnsi="Times New Roman" w:cs="Times New Roman"/>
          <w:b/>
          <w:sz w:val="28"/>
          <w:szCs w:val="28"/>
        </w:rPr>
        <w:t>2.9</w:t>
      </w:r>
      <w:r w:rsidR="007E33F2" w:rsidRPr="005261B4">
        <w:rPr>
          <w:rFonts w:ascii="Times New Roman" w:hAnsi="Times New Roman" w:cs="Times New Roman"/>
          <w:b/>
          <w:sz w:val="28"/>
          <w:szCs w:val="28"/>
        </w:rPr>
        <w:t>.</w:t>
      </w:r>
      <w:r w:rsidR="005261B4" w:rsidRPr="00526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53" w:rsidRPr="005261B4">
        <w:rPr>
          <w:rFonts w:ascii="Times New Roman" w:hAnsi="Times New Roman" w:cs="Times New Roman"/>
          <w:b/>
          <w:sz w:val="28"/>
          <w:szCs w:val="28"/>
        </w:rPr>
        <w:t>Направленность (профиль) образования</w:t>
      </w:r>
      <w:r w:rsidR="00425453" w:rsidRPr="005261B4">
        <w:rPr>
          <w:rFonts w:ascii="Times New Roman" w:hAnsi="Times New Roman" w:cs="Times New Roman"/>
          <w:sz w:val="28"/>
          <w:szCs w:val="28"/>
        </w:rPr>
        <w:t xml:space="preserve"> –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(ФЗ, гл. 1, ст.2, п.25).</w:t>
      </w:r>
    </w:p>
    <w:p w:rsidR="00425453" w:rsidRPr="005261B4" w:rsidRDefault="005261B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B4">
        <w:rPr>
          <w:rFonts w:ascii="Times New Roman" w:hAnsi="Times New Roman" w:cs="Times New Roman"/>
          <w:b/>
          <w:sz w:val="28"/>
          <w:szCs w:val="28"/>
        </w:rPr>
        <w:t>2.10</w:t>
      </w:r>
      <w:r w:rsidR="00D07719" w:rsidRPr="005261B4">
        <w:rPr>
          <w:rFonts w:ascii="Times New Roman" w:hAnsi="Times New Roman" w:cs="Times New Roman"/>
          <w:b/>
          <w:sz w:val="28"/>
          <w:szCs w:val="28"/>
        </w:rPr>
        <w:t>.</w:t>
      </w:r>
      <w:r w:rsidR="00425453" w:rsidRPr="005261B4">
        <w:rPr>
          <w:rFonts w:ascii="Times New Roman" w:hAnsi="Times New Roman" w:cs="Times New Roman"/>
          <w:b/>
          <w:sz w:val="28"/>
          <w:szCs w:val="28"/>
        </w:rPr>
        <w:t>К компетенции образовательной организации</w:t>
      </w:r>
      <w:r w:rsidR="00425453" w:rsidRPr="005261B4">
        <w:rPr>
          <w:rFonts w:ascii="Times New Roman" w:hAnsi="Times New Roman" w:cs="Times New Roman"/>
          <w:sz w:val="28"/>
          <w:szCs w:val="28"/>
        </w:rPr>
        <w:t xml:space="preserve"> относится разработка и утверждение образовательных программ образовательной организации (ФЗ гл. 2 ст.28, п.3).</w:t>
      </w:r>
    </w:p>
    <w:p w:rsidR="00425453" w:rsidRPr="005261B4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B4">
        <w:rPr>
          <w:rFonts w:ascii="Times New Roman" w:hAnsi="Times New Roman" w:cs="Times New Roman"/>
          <w:sz w:val="28"/>
          <w:szCs w:val="28"/>
        </w:rPr>
        <w:t xml:space="preserve">Образовательные программы определяют </w:t>
      </w:r>
      <w:r w:rsidRPr="005261B4">
        <w:rPr>
          <w:rFonts w:ascii="Times New Roman" w:hAnsi="Times New Roman" w:cs="Times New Roman"/>
          <w:b/>
          <w:sz w:val="28"/>
          <w:szCs w:val="28"/>
        </w:rPr>
        <w:t>содержание образования</w:t>
      </w:r>
      <w:r w:rsidRPr="005261B4">
        <w:rPr>
          <w:rFonts w:ascii="Times New Roman" w:hAnsi="Times New Roman" w:cs="Times New Roman"/>
          <w:sz w:val="28"/>
          <w:szCs w:val="28"/>
        </w:rPr>
        <w:t xml:space="preserve"> (ФЗ ст.12, п.1).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b/>
          <w:sz w:val="28"/>
          <w:szCs w:val="28"/>
        </w:rPr>
        <w:t xml:space="preserve">Содержание дополнительных общеразвивающих программ и сроки </w:t>
      </w:r>
      <w:proofErr w:type="gramStart"/>
      <w:r w:rsidRPr="002C0089">
        <w:rPr>
          <w:rFonts w:ascii="Times New Roman" w:hAnsi="Times New Roman" w:cs="Times New Roman"/>
          <w:b/>
          <w:sz w:val="28"/>
          <w:szCs w:val="28"/>
        </w:rPr>
        <w:t>обучения по ним</w:t>
      </w:r>
      <w:proofErr w:type="gramEnd"/>
      <w:r w:rsidRPr="002C0089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(ФЗ гл.10 ст.75 п.4).</w:t>
      </w:r>
    </w:p>
    <w:p w:rsidR="00425453" w:rsidRPr="002C0089" w:rsidRDefault="009248AF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2.</w:t>
      </w:r>
      <w:r w:rsidR="00D07719" w:rsidRPr="002C0089">
        <w:rPr>
          <w:rFonts w:ascii="Times New Roman" w:hAnsi="Times New Roman" w:cs="Times New Roman"/>
          <w:sz w:val="28"/>
          <w:szCs w:val="28"/>
        </w:rPr>
        <w:t>1</w:t>
      </w:r>
      <w:r w:rsidRPr="002C0089">
        <w:rPr>
          <w:rFonts w:ascii="Times New Roman" w:hAnsi="Times New Roman" w:cs="Times New Roman"/>
          <w:sz w:val="28"/>
          <w:szCs w:val="28"/>
        </w:rPr>
        <w:t>1</w:t>
      </w:r>
      <w:r w:rsidR="00D07719" w:rsidRPr="002C0089">
        <w:rPr>
          <w:rFonts w:ascii="Times New Roman" w:hAnsi="Times New Roman" w:cs="Times New Roman"/>
          <w:sz w:val="28"/>
          <w:szCs w:val="28"/>
        </w:rPr>
        <w:t>.</w:t>
      </w:r>
      <w:r w:rsidR="00425453" w:rsidRPr="002C0089">
        <w:rPr>
          <w:rFonts w:ascii="Times New Roman" w:hAnsi="Times New Roman" w:cs="Times New Roman"/>
          <w:sz w:val="28"/>
          <w:szCs w:val="28"/>
        </w:rPr>
        <w:t xml:space="preserve">Педагогические работники имеют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 право на участие в разработке образовательных программ, в том числе учебных планов, календарных учебных </w:t>
      </w:r>
      <w:r w:rsidR="00425453" w:rsidRPr="002C0089">
        <w:rPr>
          <w:rFonts w:ascii="Times New Roman" w:hAnsi="Times New Roman" w:cs="Times New Roman"/>
          <w:sz w:val="28"/>
          <w:szCs w:val="28"/>
        </w:rPr>
        <w:lastRenderedPageBreak/>
        <w:t>графиков, рабочих учебных предметов, курсов, дисциплин (модулей), методических материалов и иных компонентов образовательных программ (ФЗ гл. 5 ст.47 п.3,5).</w:t>
      </w:r>
    </w:p>
    <w:p w:rsidR="00425453" w:rsidRPr="002C0089" w:rsidRDefault="009248AF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2.</w:t>
      </w:r>
      <w:r w:rsidR="00D07719" w:rsidRPr="002C0089">
        <w:rPr>
          <w:rFonts w:ascii="Times New Roman" w:hAnsi="Times New Roman" w:cs="Times New Roman"/>
          <w:sz w:val="28"/>
          <w:szCs w:val="28"/>
        </w:rPr>
        <w:t>1</w:t>
      </w:r>
      <w:r w:rsidRPr="002C0089">
        <w:rPr>
          <w:rFonts w:ascii="Times New Roman" w:hAnsi="Times New Roman" w:cs="Times New Roman"/>
          <w:sz w:val="28"/>
          <w:szCs w:val="28"/>
        </w:rPr>
        <w:t>2</w:t>
      </w:r>
      <w:r w:rsidR="00D07719" w:rsidRPr="002C0089">
        <w:rPr>
          <w:rFonts w:ascii="Times New Roman" w:hAnsi="Times New Roman" w:cs="Times New Roman"/>
          <w:sz w:val="28"/>
          <w:szCs w:val="28"/>
        </w:rPr>
        <w:t>.</w:t>
      </w:r>
      <w:r w:rsidR="00425453" w:rsidRPr="002C0089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 (Порядок п.17). Обновление и утверждение дополнительной общеобразовательной общеразвивающей программы осуществляется до начала нового учебного года.</w:t>
      </w:r>
    </w:p>
    <w:p w:rsidR="00425453" w:rsidRPr="002C0089" w:rsidRDefault="009248AF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2.</w:t>
      </w:r>
      <w:r w:rsidR="00D07719" w:rsidRPr="002C0089">
        <w:rPr>
          <w:rFonts w:ascii="Times New Roman" w:hAnsi="Times New Roman" w:cs="Times New Roman"/>
          <w:sz w:val="28"/>
          <w:szCs w:val="28"/>
        </w:rPr>
        <w:t>1</w:t>
      </w:r>
      <w:r w:rsidRPr="002C0089">
        <w:rPr>
          <w:rFonts w:ascii="Times New Roman" w:hAnsi="Times New Roman" w:cs="Times New Roman"/>
          <w:sz w:val="28"/>
          <w:szCs w:val="28"/>
        </w:rPr>
        <w:t>3</w:t>
      </w:r>
      <w:r w:rsidR="00D07719" w:rsidRPr="002C0089">
        <w:rPr>
          <w:rFonts w:ascii="Times New Roman" w:hAnsi="Times New Roman" w:cs="Times New Roman"/>
          <w:sz w:val="28"/>
          <w:szCs w:val="28"/>
        </w:rPr>
        <w:t>.</w:t>
      </w:r>
      <w:r w:rsidR="00425453" w:rsidRPr="002C008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является локальным нормативным документом, поэтому она должна пройти проверку и утверждение в определенном порядке: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1.</w:t>
      </w:r>
      <w:r w:rsidRPr="002C0089">
        <w:rPr>
          <w:rFonts w:ascii="Times New Roman" w:hAnsi="Times New Roman" w:cs="Times New Roman"/>
          <w:sz w:val="28"/>
          <w:szCs w:val="28"/>
        </w:rPr>
        <w:tab/>
      </w:r>
      <w:r w:rsidRPr="002C0089">
        <w:rPr>
          <w:rFonts w:ascii="Times New Roman" w:hAnsi="Times New Roman" w:cs="Times New Roman"/>
          <w:b/>
          <w:i/>
          <w:sz w:val="28"/>
          <w:szCs w:val="28"/>
        </w:rPr>
        <w:t>Внутренняя экспертиза</w:t>
      </w:r>
      <w:r w:rsidRPr="002C0089">
        <w:rPr>
          <w:rFonts w:ascii="Times New Roman" w:hAnsi="Times New Roman" w:cs="Times New Roman"/>
          <w:sz w:val="28"/>
          <w:szCs w:val="28"/>
        </w:rPr>
        <w:t xml:space="preserve"> – это анализ качества документа, его соответствия уставу образовательного учреждения, действующим нормативно-правовым документам и требованиям к содержанию дополнительного образования детей. По итогам обсуждения на образовательную программу может быть представлена рецензия внутренней экспертизы.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2.</w:t>
      </w:r>
      <w:r w:rsidRPr="002C0089">
        <w:rPr>
          <w:rFonts w:ascii="Times New Roman" w:hAnsi="Times New Roman" w:cs="Times New Roman"/>
          <w:sz w:val="28"/>
          <w:szCs w:val="28"/>
        </w:rPr>
        <w:tab/>
      </w:r>
      <w:r w:rsidRPr="002C0089">
        <w:rPr>
          <w:rFonts w:ascii="Times New Roman" w:hAnsi="Times New Roman" w:cs="Times New Roman"/>
          <w:b/>
          <w:i/>
          <w:sz w:val="28"/>
          <w:szCs w:val="28"/>
        </w:rPr>
        <w:t>Внешняя экспертиза программы</w:t>
      </w:r>
      <w:r w:rsidRPr="002C0089">
        <w:rPr>
          <w:rFonts w:ascii="Times New Roman" w:hAnsi="Times New Roman" w:cs="Times New Roman"/>
          <w:sz w:val="28"/>
          <w:szCs w:val="28"/>
        </w:rPr>
        <w:t xml:space="preserve"> проводится специалистами в данной области деятельности через независимую оценку качества образования по реализации образовательных программ дополнительного образования детей. По результатам данной экспертизы может составляться рецензия, подтверждающая соответствие содержания и методики профильной подготовки детей современным требованиям в данной области деятельности, и перевод программы на персонифицированное финансирование.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3.</w:t>
      </w:r>
      <w:r w:rsidRPr="002C0089">
        <w:rPr>
          <w:rFonts w:ascii="Times New Roman" w:hAnsi="Times New Roman" w:cs="Times New Roman"/>
          <w:sz w:val="28"/>
          <w:szCs w:val="28"/>
        </w:rPr>
        <w:tab/>
      </w:r>
      <w:r w:rsidRPr="002C0089">
        <w:rPr>
          <w:rFonts w:ascii="Times New Roman" w:hAnsi="Times New Roman" w:cs="Times New Roman"/>
          <w:b/>
          <w:i/>
          <w:sz w:val="28"/>
          <w:szCs w:val="28"/>
        </w:rPr>
        <w:t>Обсуждение образовательной программы</w:t>
      </w:r>
      <w:r w:rsidRPr="002C0089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 (методического совета) образовательной организации органа, полномочного по уставу рекомендовать к утверждению нормативные документы, регламентирующие образовательную деятельность.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4.</w:t>
      </w:r>
      <w:r w:rsidRPr="002C0089">
        <w:rPr>
          <w:rFonts w:ascii="Times New Roman" w:hAnsi="Times New Roman" w:cs="Times New Roman"/>
          <w:sz w:val="28"/>
          <w:szCs w:val="28"/>
        </w:rPr>
        <w:tab/>
      </w:r>
      <w:r w:rsidRPr="002C0089">
        <w:rPr>
          <w:rFonts w:ascii="Times New Roman" w:hAnsi="Times New Roman" w:cs="Times New Roman"/>
          <w:b/>
          <w:i/>
          <w:sz w:val="28"/>
          <w:szCs w:val="28"/>
        </w:rPr>
        <w:t>Решение о рекомендации образовательной программы к утверждению</w:t>
      </w:r>
      <w:r w:rsidRPr="002C0089">
        <w:rPr>
          <w:rFonts w:ascii="Times New Roman" w:hAnsi="Times New Roman" w:cs="Times New Roman"/>
          <w:sz w:val="28"/>
          <w:szCs w:val="28"/>
        </w:rPr>
        <w:t xml:space="preserve"> обязательно заносится в протокол педагогического совета (методического совета).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5.</w:t>
      </w:r>
      <w:r w:rsidRPr="002C0089">
        <w:rPr>
          <w:rFonts w:ascii="Times New Roman" w:hAnsi="Times New Roman" w:cs="Times New Roman"/>
          <w:sz w:val="28"/>
          <w:szCs w:val="28"/>
        </w:rPr>
        <w:tab/>
      </w:r>
      <w:r w:rsidRPr="002C0089">
        <w:rPr>
          <w:rFonts w:ascii="Times New Roman" w:hAnsi="Times New Roman" w:cs="Times New Roman"/>
          <w:b/>
          <w:i/>
          <w:sz w:val="28"/>
          <w:szCs w:val="28"/>
        </w:rPr>
        <w:t>Утверждение образовательной программы</w:t>
      </w:r>
      <w:r w:rsidRPr="002C008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локальным нормативным актом образовательной организации, регламентирующим утверждение программ. После утверждения дополнительная общеобразовательная программа считается полноценным нормативно-правовым документом образовательной организации, на реализацию этой программы выделяется финансирование.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ресурсам посредством размещения их в информационно-</w:t>
      </w:r>
      <w:r w:rsidRPr="002C0089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телекоммуникационных сетях, в том числе на официальном сайте образовательной организации в сети «Интернет»: 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 xml:space="preserve"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 xml:space="preserve">- о численности </w:t>
      </w:r>
      <w:proofErr w:type="gramStart"/>
      <w:r w:rsidRPr="002C00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0089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программам; </w:t>
      </w:r>
    </w:p>
    <w:p w:rsidR="00425453" w:rsidRPr="002C0089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89">
        <w:rPr>
          <w:rFonts w:ascii="Times New Roman" w:hAnsi="Times New Roman" w:cs="Times New Roman"/>
          <w:sz w:val="28"/>
          <w:szCs w:val="28"/>
        </w:rPr>
        <w:t>- о материально-техническом обеспечении образовательной деятельности (ФЗ гл.3 ст.29, п.1, п.2). На сайте организации размещается аннотация программы и ее копия.</w:t>
      </w:r>
    </w:p>
    <w:p w:rsidR="00425453" w:rsidRPr="00425453" w:rsidRDefault="00A254F1" w:rsidP="000B281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4F1">
        <w:rPr>
          <w:rFonts w:ascii="Times New Roman" w:hAnsi="Times New Roman" w:cs="Times New Roman"/>
          <w:sz w:val="28"/>
          <w:szCs w:val="28"/>
        </w:rPr>
        <w:t>2.</w:t>
      </w:r>
      <w:r w:rsidR="00D07719" w:rsidRPr="00A254F1">
        <w:rPr>
          <w:rFonts w:ascii="Times New Roman" w:hAnsi="Times New Roman" w:cs="Times New Roman"/>
          <w:sz w:val="28"/>
          <w:szCs w:val="28"/>
        </w:rPr>
        <w:t>1</w:t>
      </w:r>
      <w:r w:rsidRPr="00A254F1">
        <w:rPr>
          <w:rFonts w:ascii="Times New Roman" w:hAnsi="Times New Roman" w:cs="Times New Roman"/>
          <w:sz w:val="28"/>
          <w:szCs w:val="28"/>
        </w:rPr>
        <w:t>4</w:t>
      </w:r>
      <w:r w:rsidR="00D07719" w:rsidRPr="00A254F1">
        <w:rPr>
          <w:rFonts w:ascii="Times New Roman" w:hAnsi="Times New Roman" w:cs="Times New Roman"/>
          <w:sz w:val="28"/>
          <w:szCs w:val="28"/>
        </w:rPr>
        <w:t>.</w:t>
      </w:r>
      <w:r w:rsidR="00425453" w:rsidRPr="00A254F1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 (Порядок п.8).</w:t>
      </w:r>
    </w:p>
    <w:p w:rsidR="00425453" w:rsidRPr="00CF70E3" w:rsidRDefault="00A254F1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2.</w:t>
      </w:r>
      <w:r w:rsidR="00D07719" w:rsidRPr="00CF70E3">
        <w:rPr>
          <w:rFonts w:ascii="Times New Roman" w:hAnsi="Times New Roman" w:cs="Times New Roman"/>
          <w:sz w:val="28"/>
          <w:szCs w:val="28"/>
        </w:rPr>
        <w:t>1</w:t>
      </w:r>
      <w:r w:rsidRPr="00CF70E3">
        <w:rPr>
          <w:rFonts w:ascii="Times New Roman" w:hAnsi="Times New Roman" w:cs="Times New Roman"/>
          <w:sz w:val="28"/>
          <w:szCs w:val="28"/>
        </w:rPr>
        <w:t>5</w:t>
      </w:r>
      <w:r w:rsidR="00D07719" w:rsidRPr="00CF70E3">
        <w:rPr>
          <w:rFonts w:ascii="Times New Roman" w:hAnsi="Times New Roman" w:cs="Times New Roman"/>
          <w:sz w:val="28"/>
          <w:szCs w:val="28"/>
        </w:rPr>
        <w:t>.</w:t>
      </w:r>
      <w:r w:rsidR="00425453" w:rsidRPr="00CF70E3">
        <w:rPr>
          <w:rFonts w:ascii="Times New Roman" w:hAnsi="Times New Roman" w:cs="Times New Roman"/>
          <w:sz w:val="28"/>
          <w:szCs w:val="28"/>
        </w:rPr>
        <w:t>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(ФЗ гл.2 ст.13 п.9).</w:t>
      </w:r>
    </w:p>
    <w:p w:rsidR="00425453" w:rsidRPr="00CF70E3" w:rsidRDefault="00CF70E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2.</w:t>
      </w:r>
      <w:r w:rsidR="00D07719" w:rsidRPr="00CF70E3">
        <w:rPr>
          <w:rFonts w:ascii="Times New Roman" w:hAnsi="Times New Roman" w:cs="Times New Roman"/>
          <w:sz w:val="28"/>
          <w:szCs w:val="28"/>
        </w:rPr>
        <w:t>1</w:t>
      </w:r>
      <w:r w:rsidRPr="00CF70E3">
        <w:rPr>
          <w:rFonts w:ascii="Times New Roman" w:hAnsi="Times New Roman" w:cs="Times New Roman"/>
          <w:sz w:val="28"/>
          <w:szCs w:val="28"/>
        </w:rPr>
        <w:t>6</w:t>
      </w:r>
      <w:r w:rsidR="00D07719" w:rsidRPr="00CF70E3">
        <w:rPr>
          <w:rFonts w:ascii="Times New Roman" w:hAnsi="Times New Roman" w:cs="Times New Roman"/>
          <w:sz w:val="28"/>
          <w:szCs w:val="28"/>
        </w:rPr>
        <w:t>.</w:t>
      </w:r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453" w:rsidRPr="00CF70E3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РФ от 23.08.2017 г. № 816 (ФЗ гл.2 ст.13 п.2;</w:t>
      </w:r>
      <w:proofErr w:type="gramEnd"/>
      <w:r w:rsidR="00425453"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453" w:rsidRPr="00CF70E3">
        <w:rPr>
          <w:rFonts w:ascii="Times New Roman" w:hAnsi="Times New Roman" w:cs="Times New Roman"/>
          <w:sz w:val="28"/>
          <w:szCs w:val="28"/>
        </w:rPr>
        <w:t>Порядок п.14).</w:t>
      </w:r>
      <w:proofErr w:type="gramEnd"/>
    </w:p>
    <w:p w:rsidR="00425453" w:rsidRPr="00CF70E3" w:rsidRDefault="00CF70E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2.</w:t>
      </w:r>
      <w:r w:rsidR="004E1B2B" w:rsidRPr="00CF70E3">
        <w:rPr>
          <w:rFonts w:ascii="Times New Roman" w:hAnsi="Times New Roman" w:cs="Times New Roman"/>
          <w:sz w:val="28"/>
          <w:szCs w:val="28"/>
        </w:rPr>
        <w:t>1</w:t>
      </w:r>
      <w:r w:rsidRPr="00CF70E3">
        <w:rPr>
          <w:rFonts w:ascii="Times New Roman" w:hAnsi="Times New Roman" w:cs="Times New Roman"/>
          <w:sz w:val="28"/>
          <w:szCs w:val="28"/>
        </w:rPr>
        <w:t>7</w:t>
      </w:r>
      <w:r w:rsidR="004E1B2B" w:rsidRPr="00CF70E3">
        <w:rPr>
          <w:rFonts w:ascii="Times New Roman" w:hAnsi="Times New Roman" w:cs="Times New Roman"/>
          <w:sz w:val="28"/>
          <w:szCs w:val="28"/>
        </w:rPr>
        <w:t>.</w:t>
      </w:r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453" w:rsidRPr="00CF70E3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(ФЗ гл.2 ст.13 п.3).</w:t>
      </w:r>
      <w:proofErr w:type="gramEnd"/>
    </w:p>
    <w:p w:rsidR="00425453" w:rsidRPr="00CF70E3" w:rsidRDefault="00CF70E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2.</w:t>
      </w:r>
      <w:r w:rsidR="004E1B2B" w:rsidRPr="00CF70E3">
        <w:rPr>
          <w:rFonts w:ascii="Times New Roman" w:hAnsi="Times New Roman" w:cs="Times New Roman"/>
          <w:sz w:val="28"/>
          <w:szCs w:val="28"/>
        </w:rPr>
        <w:t>1</w:t>
      </w:r>
      <w:r w:rsidRPr="00CF70E3">
        <w:rPr>
          <w:rFonts w:ascii="Times New Roman" w:hAnsi="Times New Roman" w:cs="Times New Roman"/>
          <w:sz w:val="28"/>
          <w:szCs w:val="28"/>
        </w:rPr>
        <w:t>8</w:t>
      </w:r>
      <w:r w:rsidR="004E1B2B" w:rsidRPr="00CF70E3">
        <w:rPr>
          <w:rFonts w:ascii="Times New Roman" w:hAnsi="Times New Roman" w:cs="Times New Roman"/>
          <w:sz w:val="28"/>
          <w:szCs w:val="28"/>
        </w:rPr>
        <w:t>.</w:t>
      </w:r>
      <w:r w:rsidR="00425453" w:rsidRPr="00CF70E3">
        <w:rPr>
          <w:rFonts w:ascii="Times New Roman" w:hAnsi="Times New Roman" w:cs="Times New Roman"/>
          <w:sz w:val="28"/>
          <w:szCs w:val="28"/>
        </w:rPr>
        <w:t>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(ФЗ гл.2 ст.13 п.1).</w:t>
      </w:r>
    </w:p>
    <w:p w:rsidR="00425453" w:rsidRPr="00CF70E3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b/>
          <w:sz w:val="28"/>
          <w:szCs w:val="28"/>
        </w:rPr>
        <w:t>Сетевая форма реализации образовательных программ</w:t>
      </w:r>
      <w:r w:rsidRPr="00CF70E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F70E3">
        <w:rPr>
          <w:rFonts w:ascii="Times New Roman" w:hAnsi="Times New Roman" w:cs="Times New Roman"/>
          <w:sz w:val="28"/>
          <w:szCs w:val="28"/>
        </w:rPr>
        <w:t xml:space="preserve"> </w:t>
      </w:r>
      <w:r w:rsidRPr="00CF70E3">
        <w:rPr>
          <w:rFonts w:ascii="Times New Roman" w:hAnsi="Times New Roman" w:cs="Times New Roman"/>
          <w:sz w:val="28"/>
          <w:szCs w:val="28"/>
        </w:rPr>
        <w:t>сетевая форма) обеспечивает возможность освоения обучающимися образовательной программы с использованием ресурсов нескольких организаций, осуществляющих образовательную деятельность (ФЗ гл.2 ст.15).</w:t>
      </w:r>
    </w:p>
    <w:p w:rsidR="00425453" w:rsidRPr="00CF70E3" w:rsidRDefault="00CF70E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>2.</w:t>
      </w:r>
      <w:r w:rsidR="004E1B2B" w:rsidRPr="00CF70E3">
        <w:rPr>
          <w:rFonts w:ascii="Times New Roman" w:hAnsi="Times New Roman" w:cs="Times New Roman"/>
          <w:sz w:val="28"/>
          <w:szCs w:val="28"/>
        </w:rPr>
        <w:t>1</w:t>
      </w:r>
      <w:r w:rsidRPr="00CF70E3">
        <w:rPr>
          <w:rFonts w:ascii="Times New Roman" w:hAnsi="Times New Roman" w:cs="Times New Roman"/>
          <w:sz w:val="28"/>
          <w:szCs w:val="28"/>
        </w:rPr>
        <w:t>9</w:t>
      </w:r>
      <w:r w:rsidR="004E1B2B" w:rsidRPr="00CF70E3">
        <w:rPr>
          <w:rFonts w:ascii="Times New Roman" w:hAnsi="Times New Roman" w:cs="Times New Roman"/>
          <w:sz w:val="28"/>
          <w:szCs w:val="28"/>
        </w:rPr>
        <w:t>.</w:t>
      </w:r>
      <w:r w:rsidR="009756AB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CF70E3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для детей должны учитывать возрастные и индивидуальные особенности детей (ФЗ гл.10 ст.75 п.1), </w:t>
      </w:r>
      <w:r w:rsidR="00425453" w:rsidRPr="00CF70E3">
        <w:rPr>
          <w:rFonts w:ascii="Times New Roman" w:hAnsi="Times New Roman" w:cs="Times New Roman"/>
          <w:sz w:val="28"/>
          <w:szCs w:val="28"/>
        </w:rPr>
        <w:lastRenderedPageBreak/>
        <w:t>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гл. 10 ст.75, п.3).</w:t>
      </w:r>
    </w:p>
    <w:p w:rsidR="00425453" w:rsidRPr="009756AB" w:rsidRDefault="00CF70E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AB">
        <w:rPr>
          <w:rFonts w:ascii="Times New Roman" w:hAnsi="Times New Roman" w:cs="Times New Roman"/>
          <w:sz w:val="28"/>
          <w:szCs w:val="28"/>
        </w:rPr>
        <w:t>2.20</w:t>
      </w:r>
      <w:r w:rsidR="004E1B2B" w:rsidRPr="009756AB">
        <w:rPr>
          <w:rFonts w:ascii="Times New Roman" w:hAnsi="Times New Roman" w:cs="Times New Roman"/>
          <w:sz w:val="28"/>
          <w:szCs w:val="28"/>
        </w:rPr>
        <w:t>.</w:t>
      </w:r>
      <w:r w:rsidRPr="009756AB">
        <w:rPr>
          <w:rFonts w:ascii="Times New Roman" w:hAnsi="Times New Roman" w:cs="Times New Roman"/>
          <w:sz w:val="28"/>
          <w:szCs w:val="28"/>
        </w:rPr>
        <w:t xml:space="preserve"> </w:t>
      </w:r>
      <w:r w:rsidR="00425453" w:rsidRPr="009756AB">
        <w:rPr>
          <w:rFonts w:ascii="Times New Roman" w:hAnsi="Times New Roman" w:cs="Times New Roman"/>
          <w:sz w:val="28"/>
          <w:szCs w:val="28"/>
        </w:rPr>
        <w:t>Обучение в организациях, осуществляющих образовательную деятельность, осуществляется в очной, очно-заочной или заочной форме. Допускается сочетание различных форм (ФЗ гл. 2 ст.17, п.2,4).</w:t>
      </w:r>
    </w:p>
    <w:p w:rsidR="00425453" w:rsidRPr="009756AB" w:rsidRDefault="004E1B2B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AB">
        <w:rPr>
          <w:rFonts w:ascii="Times New Roman" w:hAnsi="Times New Roman" w:cs="Times New Roman"/>
          <w:sz w:val="28"/>
          <w:szCs w:val="28"/>
        </w:rPr>
        <w:t>2</w:t>
      </w:r>
      <w:r w:rsidR="00CF70E3" w:rsidRPr="009756AB">
        <w:rPr>
          <w:rFonts w:ascii="Times New Roman" w:hAnsi="Times New Roman" w:cs="Times New Roman"/>
          <w:sz w:val="28"/>
          <w:szCs w:val="28"/>
        </w:rPr>
        <w:t>.21</w:t>
      </w:r>
      <w:r w:rsidRPr="009756AB">
        <w:rPr>
          <w:rFonts w:ascii="Times New Roman" w:hAnsi="Times New Roman" w:cs="Times New Roman"/>
          <w:sz w:val="28"/>
          <w:szCs w:val="28"/>
        </w:rPr>
        <w:t>.</w:t>
      </w:r>
      <w:r w:rsidR="00975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453" w:rsidRPr="009756AB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– объединения), а также индивидуально (Порядок, п.9).</w:t>
      </w:r>
      <w:proofErr w:type="gramEnd"/>
    </w:p>
    <w:p w:rsidR="00425453" w:rsidRPr="009756AB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AB">
        <w:rPr>
          <w:rFonts w:ascii="Times New Roman" w:hAnsi="Times New Roman" w:cs="Times New Roman"/>
          <w:sz w:val="28"/>
          <w:szCs w:val="28"/>
        </w:rPr>
        <w:t xml:space="preserve">Количество обучающихся в объединении, их возрастные категории, а также продолжительность и периодичность занятий зависят от направленности программы и индивидуальных особенностей обучающихся, что определяется локальным нормативным актом образовательной организации, осуществляющей образовательную деятельность. Каждый обучающийся имеет право заниматься в нескольких объединениях, переходить в процессе обучения из одного объединения в другое. (Порядок, п.11). Численный состав объединения может быть уменьшен при включении в него обучающихся с ОВЗ и (или) детей-инвалидов, инвалидов. </w:t>
      </w:r>
    </w:p>
    <w:p w:rsidR="00425453" w:rsidRPr="003D6E21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21">
        <w:rPr>
          <w:rFonts w:ascii="Times New Roman" w:hAnsi="Times New Roman" w:cs="Times New Roman"/>
          <w:sz w:val="28"/>
          <w:szCs w:val="28"/>
        </w:rPr>
        <w:t>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 (Порядок, п.21).</w:t>
      </w:r>
    </w:p>
    <w:p w:rsidR="00425453" w:rsidRPr="003D6E21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21">
        <w:rPr>
          <w:rFonts w:ascii="Times New Roman" w:hAnsi="Times New Roman" w:cs="Times New Roman"/>
          <w:sz w:val="28"/>
          <w:szCs w:val="28"/>
        </w:rPr>
        <w:t>Обучающиеся могут осваивать как всю ДООП в целом, так и отдельные ее части (ФЗ гл.6 ст.54 п.2), то есть обучаться по индивидуальному учебному плану в пределах осваиваемой образовательной программы.</w:t>
      </w:r>
    </w:p>
    <w:p w:rsidR="00425453" w:rsidRPr="00181A98" w:rsidRDefault="003D6E21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98">
        <w:rPr>
          <w:rFonts w:ascii="Times New Roman" w:hAnsi="Times New Roman" w:cs="Times New Roman"/>
          <w:sz w:val="28"/>
          <w:szCs w:val="28"/>
        </w:rPr>
        <w:t>2.22</w:t>
      </w:r>
      <w:r w:rsidRPr="00181A98">
        <w:rPr>
          <w:rFonts w:ascii="Times New Roman" w:hAnsi="Times New Roman" w:cs="Times New Roman"/>
          <w:b/>
          <w:sz w:val="28"/>
          <w:szCs w:val="28"/>
        </w:rPr>
        <w:t>.</w:t>
      </w:r>
      <w:r w:rsidR="007925CE" w:rsidRPr="00181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53" w:rsidRPr="00181A98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="00425453" w:rsidRPr="00181A98">
        <w:rPr>
          <w:rFonts w:ascii="Times New Roman" w:hAnsi="Times New Roman" w:cs="Times New Roman"/>
          <w:sz w:val="28"/>
          <w:szCs w:val="28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обучающегося» (ФЗ ст.2 п.23). Возможность </w:t>
      </w:r>
      <w:proofErr w:type="gramStart"/>
      <w:r w:rsidR="00425453" w:rsidRPr="00181A9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25453" w:rsidRPr="00181A9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должна учитываться при проектировании учебного плана ДООП. </w:t>
      </w:r>
      <w:proofErr w:type="gramStart"/>
      <w:r w:rsidR="00425453" w:rsidRPr="00181A9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25453" w:rsidRPr="00181A9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</w:t>
      </w:r>
      <w:r w:rsidR="00425453" w:rsidRPr="00181A98">
        <w:rPr>
          <w:rFonts w:ascii="Times New Roman" w:hAnsi="Times New Roman" w:cs="Times New Roman"/>
          <w:sz w:val="28"/>
          <w:szCs w:val="28"/>
        </w:rPr>
        <w:lastRenderedPageBreak/>
        <w:t>локальными нормативными актами организации, осуществляющей образовательную деятельность (Порядок, п.10).</w:t>
      </w:r>
    </w:p>
    <w:p w:rsidR="00425453" w:rsidRPr="00983754" w:rsidRDefault="00181A9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 xml:space="preserve">2.23. </w:t>
      </w:r>
      <w:r w:rsidR="00425453" w:rsidRPr="00983754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группам, индивидуально или всем составом объединения (Порядок, п.11).</w:t>
      </w:r>
    </w:p>
    <w:p w:rsidR="00425453" w:rsidRPr="00983754" w:rsidRDefault="00181A9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 xml:space="preserve">2.24. </w:t>
      </w:r>
      <w:r w:rsidR="00425453" w:rsidRPr="00983754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 (Порядок, п.11).</w:t>
      </w:r>
    </w:p>
    <w:p w:rsidR="00425453" w:rsidRPr="00983754" w:rsidRDefault="00181A9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 xml:space="preserve">2.25. </w:t>
      </w:r>
      <w:r w:rsidR="00425453" w:rsidRPr="00983754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="00425453" w:rsidRPr="00983754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425453" w:rsidRPr="00983754">
        <w:rPr>
          <w:rFonts w:ascii="Times New Roman" w:hAnsi="Times New Roman" w:cs="Times New Roman"/>
          <w:sz w:val="28"/>
          <w:szCs w:val="28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 (Порядок, п.11).</w:t>
      </w:r>
    </w:p>
    <w:p w:rsidR="00425453" w:rsidRPr="00983754" w:rsidRDefault="00181A9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 xml:space="preserve">2.26. </w:t>
      </w:r>
      <w:r w:rsidR="00425453" w:rsidRPr="00983754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(Порядок, п.19).</w:t>
      </w:r>
    </w:p>
    <w:p w:rsidR="00425453" w:rsidRPr="00983754" w:rsidRDefault="00181A9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 xml:space="preserve">2.27. </w:t>
      </w:r>
      <w:r w:rsidR="00425453" w:rsidRPr="00983754">
        <w:rPr>
          <w:rFonts w:ascii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 (ФЗ гл. 6 ст.58 п.1).</w:t>
      </w:r>
    </w:p>
    <w:p w:rsidR="00425453" w:rsidRPr="00983754" w:rsidRDefault="00181A9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 xml:space="preserve">2.28. </w:t>
      </w:r>
      <w:r w:rsidR="00425453" w:rsidRPr="00983754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относятся осуществление текущего контроля успеваемости и промежуточной аттестации обучающихся, установление их форм, периодичности и порядка проведения (ФЗ гл. 3 ст.28 п.10).</w:t>
      </w:r>
    </w:p>
    <w:p w:rsidR="00425453" w:rsidRPr="00983754" w:rsidRDefault="0098375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>2.29.</w:t>
      </w:r>
      <w:r w:rsidR="00425453" w:rsidRPr="00983754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 (Порядок, п.23).</w:t>
      </w:r>
    </w:p>
    <w:p w:rsidR="00425453" w:rsidRPr="00983754" w:rsidRDefault="0098375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 xml:space="preserve">2.30. </w:t>
      </w:r>
      <w:proofErr w:type="gramStart"/>
      <w:r w:rsidR="00425453" w:rsidRPr="00983754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425453" w:rsidRPr="00983754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организацией и обучающимися и (или) родителями (законными представителями</w:t>
      </w:r>
      <w:proofErr w:type="gramEnd"/>
      <w:r w:rsidR="00425453" w:rsidRPr="00983754">
        <w:rPr>
          <w:rFonts w:ascii="Times New Roman" w:hAnsi="Times New Roman" w:cs="Times New Roman"/>
          <w:sz w:val="28"/>
          <w:szCs w:val="28"/>
        </w:rPr>
        <w:t>) несовершеннолетних обучающихся (ФЗ гл. 3 ст.30 п.2).</w:t>
      </w:r>
    </w:p>
    <w:p w:rsidR="00425453" w:rsidRPr="00983754" w:rsidRDefault="0098375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>2.31.</w:t>
      </w:r>
      <w:r w:rsidR="00425453" w:rsidRPr="00983754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</w:t>
      </w:r>
      <w:proofErr w:type="gramStart"/>
      <w:r w:rsidR="00425453" w:rsidRPr="00983754">
        <w:rPr>
          <w:rFonts w:ascii="Times New Roman" w:hAnsi="Times New Roman" w:cs="Times New Roman"/>
          <w:sz w:val="28"/>
          <w:szCs w:val="28"/>
        </w:rPr>
        <w:t>обучении по образцу</w:t>
      </w:r>
      <w:proofErr w:type="gramEnd"/>
      <w:r w:rsidR="00425453" w:rsidRPr="00983754">
        <w:rPr>
          <w:rFonts w:ascii="Times New Roman" w:hAnsi="Times New Roman" w:cs="Times New Roman"/>
          <w:sz w:val="28"/>
          <w:szCs w:val="28"/>
        </w:rPr>
        <w:t xml:space="preserve"> и в порядке, которые установлены этими организациями самостоятельно (ФЗ гл. 6 ст.60 п.15).</w:t>
      </w:r>
    </w:p>
    <w:p w:rsidR="00425453" w:rsidRPr="00983754" w:rsidRDefault="0098375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b/>
          <w:sz w:val="28"/>
          <w:szCs w:val="28"/>
        </w:rPr>
        <w:t xml:space="preserve">2.32. </w:t>
      </w:r>
      <w:r w:rsidR="00425453" w:rsidRPr="00983754">
        <w:rPr>
          <w:rFonts w:ascii="Times New Roman" w:hAnsi="Times New Roman" w:cs="Times New Roman"/>
          <w:b/>
          <w:sz w:val="28"/>
          <w:szCs w:val="28"/>
        </w:rPr>
        <w:t>Рекомендуемый режим занятий детей в организациях дополнительного образования</w:t>
      </w:r>
      <w:r w:rsidR="00606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53" w:rsidRPr="00983754">
        <w:rPr>
          <w:rFonts w:ascii="Times New Roman" w:hAnsi="Times New Roman" w:cs="Times New Roman"/>
          <w:sz w:val="28"/>
          <w:szCs w:val="28"/>
        </w:rPr>
        <w:t xml:space="preserve"> </w:t>
      </w:r>
      <w:r w:rsidR="006068A0">
        <w:rPr>
          <w:rFonts w:ascii="Times New Roman" w:hAnsi="Times New Roman" w:cs="Times New Roman"/>
          <w:sz w:val="28"/>
          <w:szCs w:val="28"/>
        </w:rPr>
        <w:t>регламентируется следующими документами:</w:t>
      </w:r>
    </w:p>
    <w:p w:rsidR="00425453" w:rsidRPr="00983754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>–</w:t>
      </w:r>
      <w:r w:rsidRPr="00983754">
        <w:rPr>
          <w:rFonts w:ascii="Times New Roman" w:hAnsi="Times New Roman" w:cs="Times New Roman"/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 утверждены постановлением Главного государственного санитарного врача Российской Федерации от 28 сентября 2020 года № 28 https://base.garant.ru/75093644/</w:t>
      </w:r>
      <w:r w:rsidR="005261B4" w:rsidRPr="00983754">
        <w:rPr>
          <w:rFonts w:ascii="Times New Roman" w:hAnsi="Times New Roman" w:cs="Times New Roman"/>
          <w:sz w:val="28"/>
          <w:szCs w:val="28"/>
        </w:rPr>
        <w:t>;</w:t>
      </w:r>
    </w:p>
    <w:p w:rsidR="00425453" w:rsidRPr="00983754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54">
        <w:rPr>
          <w:rFonts w:ascii="Times New Roman" w:hAnsi="Times New Roman" w:cs="Times New Roman"/>
          <w:sz w:val="28"/>
          <w:szCs w:val="28"/>
        </w:rPr>
        <w:t>–</w:t>
      </w:r>
      <w:r w:rsidRPr="00983754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https://docs.cntd.ru/document/573500115#6560IO</w:t>
      </w:r>
      <w:r w:rsidR="005261B4" w:rsidRPr="00983754">
        <w:rPr>
          <w:rFonts w:ascii="Times New Roman" w:hAnsi="Times New Roman" w:cs="Times New Roman"/>
          <w:sz w:val="28"/>
          <w:szCs w:val="28"/>
        </w:rPr>
        <w:t>.</w:t>
      </w:r>
    </w:p>
    <w:p w:rsidR="00425453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38" w:rsidRPr="00411BE0" w:rsidRDefault="00A16B38" w:rsidP="00411BE0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E0">
        <w:rPr>
          <w:rFonts w:ascii="Times New Roman" w:hAnsi="Times New Roman" w:cs="Times New Roman"/>
          <w:b/>
          <w:sz w:val="28"/>
          <w:szCs w:val="28"/>
        </w:rPr>
        <w:t>Структура дополнительной общеобразовательной (общеразвивающей) программы</w:t>
      </w:r>
    </w:p>
    <w:p w:rsidR="00A16B38" w:rsidRPr="00A16B38" w:rsidRDefault="006E770E" w:rsidP="000B281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A16B38" w:rsidRPr="00A16B38">
        <w:rPr>
          <w:rFonts w:ascii="Times New Roman" w:hAnsi="Times New Roman" w:cs="Times New Roman"/>
          <w:b/>
          <w:sz w:val="28"/>
          <w:szCs w:val="28"/>
        </w:rPr>
        <w:t>Структура дополнительной общеобразовательной (общеразвивающей) программы включает:</w:t>
      </w:r>
    </w:p>
    <w:p w:rsidR="00A16B38" w:rsidRPr="00411BE0" w:rsidRDefault="00A16B38" w:rsidP="00411BE0">
      <w:pPr>
        <w:pStyle w:val="aa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BE0">
        <w:rPr>
          <w:rFonts w:ascii="Times New Roman" w:hAnsi="Times New Roman" w:cs="Times New Roman"/>
          <w:b/>
          <w:i/>
          <w:sz w:val="28"/>
          <w:szCs w:val="28"/>
        </w:rPr>
        <w:t>Комплекс основных характеристик  программы: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t xml:space="preserve">Титульный лист  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t>Содержание программы (учебный план, содержание учебного плана)</w:t>
      </w:r>
    </w:p>
    <w:p w:rsidR="00411BE0" w:rsidRDefault="00A16B38" w:rsidP="00411BE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t>Планируемые результаты.</w:t>
      </w:r>
      <w:r w:rsidR="00411BE0" w:rsidRPr="00411B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BE0" w:rsidRDefault="00411BE0" w:rsidP="00411B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57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 программы</w:t>
      </w:r>
    </w:p>
    <w:p w:rsidR="00411BE0" w:rsidRPr="00486E1C" w:rsidRDefault="00411BE0" w:rsidP="00411B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1C">
        <w:rPr>
          <w:rFonts w:ascii="Times New Roman" w:hAnsi="Times New Roman" w:cs="Times New Roman"/>
          <w:b/>
          <w:sz w:val="28"/>
          <w:szCs w:val="28"/>
        </w:rPr>
        <w:t xml:space="preserve">Титульный лист программы </w:t>
      </w:r>
      <w:r w:rsidRPr="00EE6ED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C">
        <w:rPr>
          <w:rFonts w:ascii="Times New Roman" w:hAnsi="Times New Roman" w:cs="Times New Roman"/>
          <w:b/>
          <w:i/>
          <w:sz w:val="28"/>
          <w:szCs w:val="28"/>
        </w:rPr>
        <w:t>Титульный лист программы</w:t>
      </w:r>
      <w:r w:rsidRPr="006E770E">
        <w:rPr>
          <w:rFonts w:ascii="Times New Roman" w:hAnsi="Times New Roman" w:cs="Times New Roman"/>
          <w:sz w:val="28"/>
          <w:szCs w:val="28"/>
        </w:rPr>
        <w:t xml:space="preserve"> – первая страница программы, источник идентификационной информации документа. Он должен включать: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70E">
        <w:rPr>
          <w:rFonts w:ascii="Times New Roman" w:hAnsi="Times New Roman" w:cs="Times New Roman"/>
          <w:sz w:val="28"/>
          <w:szCs w:val="28"/>
        </w:rPr>
        <w:t>наименование вышестоящих органов образования (по подчиненности учреждения, организации);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70E">
        <w:rPr>
          <w:rFonts w:ascii="Times New Roman" w:hAnsi="Times New Roman" w:cs="Times New Roman"/>
          <w:sz w:val="28"/>
          <w:szCs w:val="28"/>
        </w:rPr>
        <w:t>наименование учреждения, организации (согласно формулировке устава организации);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E770E">
        <w:rPr>
          <w:rFonts w:ascii="Times New Roman" w:hAnsi="Times New Roman" w:cs="Times New Roman"/>
          <w:sz w:val="28"/>
          <w:szCs w:val="28"/>
        </w:rPr>
        <w:t>дата и № протокола педагогического совета (методического), рекомендовавшего программу к реализации;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70E">
        <w:rPr>
          <w:rFonts w:ascii="Times New Roman" w:hAnsi="Times New Roman" w:cs="Times New Roman"/>
          <w:sz w:val="28"/>
          <w:szCs w:val="28"/>
        </w:rPr>
        <w:t>гриф утверждения программы (с указанием ФИО руководителя, даты и номера приказа);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70E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70E">
        <w:rPr>
          <w:rFonts w:ascii="Times New Roman" w:hAnsi="Times New Roman" w:cs="Times New Roman"/>
          <w:sz w:val="28"/>
          <w:szCs w:val="28"/>
        </w:rPr>
        <w:t>ID программы (если программа участвует в персонифицированном финансировании);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70E">
        <w:rPr>
          <w:rFonts w:ascii="Times New Roman" w:hAnsi="Times New Roman" w:cs="Times New Roman"/>
          <w:sz w:val="28"/>
          <w:szCs w:val="28"/>
        </w:rPr>
        <w:t>адресат программы;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70E">
        <w:rPr>
          <w:rFonts w:ascii="Times New Roman" w:hAnsi="Times New Roman" w:cs="Times New Roman"/>
          <w:sz w:val="28"/>
          <w:szCs w:val="28"/>
        </w:rPr>
        <w:t>срок реализации программы;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70E">
        <w:rPr>
          <w:rFonts w:ascii="Times New Roman" w:hAnsi="Times New Roman" w:cs="Times New Roman"/>
          <w:sz w:val="28"/>
          <w:szCs w:val="28"/>
        </w:rPr>
        <w:t>ФИО, должность разработчика</w:t>
      </w:r>
      <w:proofErr w:type="gramStart"/>
      <w:r w:rsidRPr="006E770E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6E770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E770E">
        <w:rPr>
          <w:rFonts w:ascii="Times New Roman" w:hAnsi="Times New Roman" w:cs="Times New Roman"/>
          <w:sz w:val="28"/>
          <w:szCs w:val="28"/>
        </w:rPr>
        <w:t>) программы;</w:t>
      </w:r>
    </w:p>
    <w:p w:rsidR="00411BE0" w:rsidRPr="006E770E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70E">
        <w:rPr>
          <w:rFonts w:ascii="Times New Roman" w:hAnsi="Times New Roman" w:cs="Times New Roman"/>
          <w:sz w:val="28"/>
          <w:szCs w:val="28"/>
        </w:rPr>
        <w:t>Место (город, другой населенный пункт) и год разработки программы.</w:t>
      </w:r>
    </w:p>
    <w:p w:rsidR="00411BE0" w:rsidRPr="00EE6ED0" w:rsidRDefault="00411BE0" w:rsidP="00411B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ED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EE6ED0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411BE0" w:rsidRPr="00EE6ED0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ED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содержит: </w:t>
      </w:r>
    </w:p>
    <w:p w:rsidR="00411BE0" w:rsidRPr="00486E1C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D0">
        <w:rPr>
          <w:rFonts w:ascii="Times New Roman" w:hAnsi="Times New Roman" w:cs="Times New Roman"/>
          <w:i/>
          <w:sz w:val="28"/>
          <w:szCs w:val="28"/>
        </w:rPr>
        <w:t>-направленность программы</w:t>
      </w:r>
      <w:r w:rsidRPr="00486E1C">
        <w:rPr>
          <w:rFonts w:ascii="Times New Roman" w:hAnsi="Times New Roman" w:cs="Times New Roman"/>
          <w:sz w:val="28"/>
          <w:szCs w:val="28"/>
        </w:rPr>
        <w:t xml:space="preserve"> – техническая, естественнонаучная, физкультурно-спортивная, художественная, туристско-краеведческая, социально-гуманитарная (в соответствии с Приказом № 629);</w:t>
      </w:r>
    </w:p>
    <w:p w:rsidR="00411BE0" w:rsidRPr="00486E1C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E6ED0">
        <w:rPr>
          <w:rFonts w:ascii="Times New Roman" w:hAnsi="Times New Roman" w:cs="Times New Roman"/>
          <w:i/>
          <w:sz w:val="28"/>
          <w:szCs w:val="28"/>
        </w:rPr>
        <w:t>актуальность программы</w:t>
      </w:r>
      <w:r w:rsidRPr="00486E1C">
        <w:rPr>
          <w:rFonts w:ascii="Times New Roman" w:hAnsi="Times New Roman" w:cs="Times New Roman"/>
          <w:sz w:val="28"/>
          <w:szCs w:val="28"/>
        </w:rPr>
        <w:t xml:space="preserve"> – своевременность, необходимость, соответствие потребностям времени;</w:t>
      </w:r>
    </w:p>
    <w:p w:rsidR="00411BE0" w:rsidRPr="00486E1C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D0">
        <w:rPr>
          <w:rFonts w:ascii="Times New Roman" w:hAnsi="Times New Roman" w:cs="Times New Roman"/>
          <w:i/>
          <w:sz w:val="28"/>
          <w:szCs w:val="28"/>
        </w:rPr>
        <w:t>-отличительные особенности программы</w:t>
      </w:r>
      <w:r w:rsidRPr="00486E1C">
        <w:rPr>
          <w:rFonts w:ascii="Times New Roman" w:hAnsi="Times New Roman" w:cs="Times New Roman"/>
          <w:sz w:val="28"/>
          <w:szCs w:val="28"/>
        </w:rPr>
        <w:t xml:space="preserve"> – основные идеи, отличающие программу от </w:t>
      </w:r>
      <w:proofErr w:type="gramStart"/>
      <w:r w:rsidRPr="00486E1C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486E1C">
        <w:rPr>
          <w:rFonts w:ascii="Times New Roman" w:hAnsi="Times New Roman" w:cs="Times New Roman"/>
          <w:sz w:val="28"/>
          <w:szCs w:val="28"/>
        </w:rPr>
        <w:t>;</w:t>
      </w:r>
    </w:p>
    <w:p w:rsidR="00411BE0" w:rsidRPr="00486E1C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D0">
        <w:rPr>
          <w:rFonts w:ascii="Times New Roman" w:hAnsi="Times New Roman" w:cs="Times New Roman"/>
          <w:i/>
          <w:sz w:val="28"/>
          <w:szCs w:val="28"/>
        </w:rPr>
        <w:t>- адресат программы</w:t>
      </w:r>
      <w:r w:rsidRPr="00486E1C">
        <w:rPr>
          <w:rFonts w:ascii="Times New Roman" w:hAnsi="Times New Roman" w:cs="Times New Roman"/>
          <w:sz w:val="28"/>
          <w:szCs w:val="28"/>
        </w:rPr>
        <w:t xml:space="preserve"> – краткая характеристика </w:t>
      </w:r>
      <w:proofErr w:type="gramStart"/>
      <w:r w:rsidRPr="00486E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6E1C">
        <w:rPr>
          <w:rFonts w:ascii="Times New Roman" w:hAnsi="Times New Roman" w:cs="Times New Roman"/>
          <w:sz w:val="28"/>
          <w:szCs w:val="28"/>
        </w:rPr>
        <w:t xml:space="preserve"> по программе, возрастные особенности, иные медико-психолого-педагогические характеристики; </w:t>
      </w:r>
    </w:p>
    <w:p w:rsidR="00411BE0" w:rsidRPr="00486E1C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860E3">
        <w:rPr>
          <w:rFonts w:ascii="Times New Roman" w:hAnsi="Times New Roman" w:cs="Times New Roman"/>
          <w:i/>
          <w:sz w:val="28"/>
          <w:szCs w:val="28"/>
        </w:rPr>
        <w:t>формы обучения</w:t>
      </w:r>
      <w:r w:rsidRPr="00486E1C">
        <w:rPr>
          <w:rFonts w:ascii="Times New Roman" w:hAnsi="Times New Roman" w:cs="Times New Roman"/>
          <w:sz w:val="28"/>
          <w:szCs w:val="28"/>
        </w:rPr>
        <w:t xml:space="preserve"> – очная, очно-заочная или заочная форме, а также «допускается сочетание различных форм получения образования и форм обучения»;</w:t>
      </w:r>
    </w:p>
    <w:p w:rsidR="00411BE0" w:rsidRPr="00486E1C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860E3">
        <w:rPr>
          <w:rFonts w:ascii="Times New Roman" w:hAnsi="Times New Roman" w:cs="Times New Roman"/>
          <w:i/>
          <w:sz w:val="28"/>
          <w:szCs w:val="28"/>
        </w:rPr>
        <w:t>особенности организации образовательного процесса</w:t>
      </w:r>
      <w:r w:rsidRPr="00486E1C">
        <w:rPr>
          <w:rFonts w:ascii="Times New Roman" w:hAnsi="Times New Roman" w:cs="Times New Roman"/>
          <w:sz w:val="28"/>
          <w:szCs w:val="28"/>
        </w:rPr>
        <w:t xml:space="preserve"> –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– объединения), а также индивидуально; состав группы (постоянный, переменный и др.);  </w:t>
      </w:r>
      <w:proofErr w:type="gramEnd"/>
    </w:p>
    <w:p w:rsidR="00411BE0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860E3">
        <w:rPr>
          <w:rFonts w:ascii="Times New Roman" w:hAnsi="Times New Roman" w:cs="Times New Roman"/>
          <w:i/>
          <w:sz w:val="28"/>
          <w:szCs w:val="28"/>
        </w:rPr>
        <w:t>цель и задачи программы</w:t>
      </w:r>
      <w:r w:rsidRPr="00486E1C">
        <w:rPr>
          <w:rFonts w:ascii="Times New Roman" w:hAnsi="Times New Roman" w:cs="Times New Roman"/>
          <w:sz w:val="28"/>
          <w:szCs w:val="28"/>
        </w:rPr>
        <w:t xml:space="preserve"> (цель должна быть связана с названием программы, отражать ее основную направленность и желаемый конечный результат; конкретизация цели осуществляется через определение задач, раскрывающих пути достижения цели).</w:t>
      </w:r>
    </w:p>
    <w:p w:rsidR="00411BE0" w:rsidRPr="00FB6837" w:rsidRDefault="00411BE0" w:rsidP="00411B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Pr="00FB6837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i/>
          <w:sz w:val="28"/>
          <w:szCs w:val="28"/>
        </w:rPr>
        <w:lastRenderedPageBreak/>
        <w:t>Учебный план</w:t>
      </w:r>
      <w:r w:rsidRPr="00FB6837">
        <w:rPr>
          <w:rFonts w:ascii="Times New Roman" w:hAnsi="Times New Roman" w:cs="Times New Roman"/>
          <w:sz w:val="28"/>
          <w:szCs w:val="28"/>
        </w:rPr>
        <w:t xml:space="preserve">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ФЗ, формы промежуточной аттестации обучающихся.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 xml:space="preserve">Учебный план должен соответствовать форме организации содержания: или это традиционная (простая) форма, или модульная, или </w:t>
      </w:r>
      <w:proofErr w:type="spellStart"/>
      <w:r w:rsidRPr="00FB6837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FB6837">
        <w:rPr>
          <w:rFonts w:ascii="Times New Roman" w:hAnsi="Times New Roman" w:cs="Times New Roman"/>
          <w:sz w:val="28"/>
          <w:szCs w:val="28"/>
        </w:rPr>
        <w:t>.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В учебном плане отражается перечень разделов и тем, количество  часов по каждой теме с разбивкой на аудиторные (теоретические и практические виды занятий) и внеаудиторные занятия (самостоятельная работа и занятия, которые могут проводиться с использованием дистанционных образовательных технологий).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837">
        <w:rPr>
          <w:rFonts w:ascii="Times New Roman" w:hAnsi="Times New Roman" w:cs="Times New Roman"/>
          <w:sz w:val="28"/>
          <w:szCs w:val="28"/>
        </w:rPr>
        <w:t>В «Методических рекомендациях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6837">
        <w:rPr>
          <w:rFonts w:ascii="Times New Roman" w:hAnsi="Times New Roman" w:cs="Times New Roman"/>
          <w:sz w:val="28"/>
          <w:szCs w:val="28"/>
        </w:rPr>
        <w:t xml:space="preserve">исьмо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6837">
        <w:rPr>
          <w:rFonts w:ascii="Times New Roman" w:hAnsi="Times New Roman" w:cs="Times New Roman"/>
          <w:sz w:val="28"/>
          <w:szCs w:val="28"/>
        </w:rPr>
        <w:t>инистерства образования и науки РФ от 29.03.2016 № ВК-641/09) рекомендуется, что практическая деятельность детей на занятиях должна преобладать над теорией (в примерном соотношении 60% на 30%).</w:t>
      </w:r>
      <w:proofErr w:type="gramEnd"/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Также необходимо закладывать часы: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на комплектование группы первого года обучения;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на вводное занятие (введение в программу);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концертную, выставочную или соревновательную деятельность;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мероприятия воспитывающего и познавательного характера;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итоговое занятие, отчетное мероприятие.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Расчет количества часов ведется на одну учебную группу (или на одного обучающегося, если это группа индивидуального обучения).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Если программа рассчитана более чем на год обучения, то учебный план составляется на каждый год, а все остальные разделы программы могут быть общими. В этом случае учебный план должен отражать особенности каждого года обучения.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 xml:space="preserve">Также рекомендуется при распределении часов по разделам/темам определять их количество кратно количеству часов в одном учебном занятии, что позволит в дальнейшем упростить составление календарного учебного графика. 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 xml:space="preserve">Содержание учебного плана – реферативное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 и форм контроля по </w:t>
      </w:r>
      <w:r w:rsidRPr="00FB6837">
        <w:rPr>
          <w:rFonts w:ascii="Times New Roman" w:hAnsi="Times New Roman" w:cs="Times New Roman"/>
          <w:sz w:val="28"/>
          <w:szCs w:val="28"/>
        </w:rPr>
        <w:lastRenderedPageBreak/>
        <w:t>каждой теме; должен соответствовать целеполаганию и прогнозируемым результатам освоения программы.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При оформлении содержания следует придерживаться ряда общих правил: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содержание составляется согласно УП;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формулировка и порядок расположения разделов и тем должны полностью соответствовать их формулировке и расположению в УП;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необходимо соблюдать деление на теорию и практику по каждому разделу (теме);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материал следует излагать назывными предложениями;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содержание каждого года обучения целесообразно оформлять отдельно;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в содержании могут размещаться ссылки на приложения (например, на правила выполнения упражнений, репертуар и т. п.);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 xml:space="preserve">- в содержании могут быть представлены вариативные образовательные маршруты. </w:t>
      </w:r>
    </w:p>
    <w:p w:rsidR="00411BE0" w:rsidRPr="00FF6BC0" w:rsidRDefault="00411BE0" w:rsidP="00411B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BC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FF6BC0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В этой части необходимо сформулировать: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требования к знаниям и умениям, которые должен приобрести обучающийся в процессе занятий по программе (т. е. что он должен знать и уметь);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- компетенции и личностные качества, которые могут быть сформированы и развиты у детей в результате занятий по программе;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 xml:space="preserve">- личностные, </w:t>
      </w:r>
      <w:proofErr w:type="spellStart"/>
      <w:r w:rsidRPr="00FB683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B6837">
        <w:rPr>
          <w:rFonts w:ascii="Times New Roman" w:hAnsi="Times New Roman" w:cs="Times New Roman"/>
          <w:sz w:val="28"/>
          <w:szCs w:val="28"/>
        </w:rPr>
        <w:t xml:space="preserve"> и предметные результаты, которые приобретет </w:t>
      </w:r>
      <w:proofErr w:type="gramStart"/>
      <w:r w:rsidRPr="00FB68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B6837">
        <w:rPr>
          <w:rFonts w:ascii="Times New Roman" w:hAnsi="Times New Roman" w:cs="Times New Roman"/>
          <w:sz w:val="28"/>
          <w:szCs w:val="28"/>
        </w:rPr>
        <w:t xml:space="preserve"> по итогам освоения программы.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Данные характеристики формулируются с учетом цели и содержания программы.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>При формулировании предполагаемых результатов освоения программы можно воспользоваться следующей их классификацией: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37">
        <w:rPr>
          <w:rFonts w:ascii="Times New Roman" w:hAnsi="Times New Roman" w:cs="Times New Roman"/>
          <w:sz w:val="28"/>
          <w:szCs w:val="28"/>
        </w:rPr>
        <w:t xml:space="preserve">личностные – степень </w:t>
      </w:r>
      <w:proofErr w:type="spellStart"/>
      <w:r w:rsidRPr="00FB68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6837">
        <w:rPr>
          <w:rFonts w:ascii="Times New Roman" w:hAnsi="Times New Roman" w:cs="Times New Roman"/>
          <w:sz w:val="28"/>
          <w:szCs w:val="28"/>
        </w:rPr>
        <w:t xml:space="preserve"> общественной активности личности, гражданской позиции, культуры общения и поведения в социуме, навыков здорового образа жизни и т.п.;</w:t>
      </w:r>
    </w:p>
    <w:p w:rsidR="00411BE0" w:rsidRPr="00FB6837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83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B6837">
        <w:rPr>
          <w:rFonts w:ascii="Times New Roman" w:hAnsi="Times New Roman" w:cs="Times New Roman"/>
          <w:sz w:val="28"/>
          <w:szCs w:val="28"/>
        </w:rPr>
        <w:t xml:space="preserve"> – развитие мотивации к определенному виду деятельности, потребности в саморазвитии, самостоятельности, ответственности, активности, аккуратности и т.п.;</w:t>
      </w:r>
    </w:p>
    <w:p w:rsidR="00411BE0" w:rsidRDefault="00411BE0" w:rsidP="00411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837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FB6837">
        <w:rPr>
          <w:rFonts w:ascii="Times New Roman" w:hAnsi="Times New Roman" w:cs="Times New Roman"/>
          <w:sz w:val="28"/>
          <w:szCs w:val="28"/>
        </w:rPr>
        <w:t xml:space="preserve"> (предметные) – развитие познавательного интереса к чему-либо, включение в познавательную деятельность, приобретение определенных знаний, умений, навыков, компетенций и т. п.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38" w:rsidRPr="00411BE0" w:rsidRDefault="00A16B38" w:rsidP="00411BE0">
      <w:pPr>
        <w:pStyle w:val="aa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BE0">
        <w:rPr>
          <w:rFonts w:ascii="Times New Roman" w:hAnsi="Times New Roman" w:cs="Times New Roman"/>
          <w:b/>
          <w:i/>
          <w:sz w:val="28"/>
          <w:szCs w:val="28"/>
        </w:rPr>
        <w:t>Комплекс организационно-педагогических условий, включая формы аттестации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lastRenderedPageBreak/>
        <w:t>Условия реализации программы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t>Формы аттестации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t>Оценочные материалы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</w:p>
    <w:p w:rsidR="00A16B38" w:rsidRPr="00A16B38" w:rsidRDefault="00A16B38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3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25453" w:rsidRDefault="00425453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A57" w:rsidRPr="00DE4A57" w:rsidRDefault="00DE4A57" w:rsidP="00411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57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условий, включая формы аттестации</w:t>
      </w:r>
    </w:p>
    <w:p w:rsidR="00DE4A57" w:rsidRPr="00DE4A57" w:rsidRDefault="00DE4A57" w:rsidP="000B28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57" w:rsidRPr="00B04C76" w:rsidRDefault="00DE4A57" w:rsidP="000B28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76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>К условиям реализации программы относится характеристика следующих аспектов: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76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  <w:r w:rsidRPr="00DE4A57">
        <w:rPr>
          <w:rFonts w:ascii="Times New Roman" w:hAnsi="Times New Roman" w:cs="Times New Roman"/>
          <w:sz w:val="28"/>
          <w:szCs w:val="28"/>
        </w:rPr>
        <w:t xml:space="preserve"> – характеристика помещения для занятий по программе; перечень оборудования, инструментов и материалов, необходимых для реализации программы (в расчете на количество обучающихся);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76">
        <w:rPr>
          <w:rFonts w:ascii="Times New Roman" w:hAnsi="Times New Roman" w:cs="Times New Roman"/>
          <w:i/>
          <w:sz w:val="28"/>
          <w:szCs w:val="28"/>
        </w:rPr>
        <w:t>информационное обеспечение</w:t>
      </w:r>
      <w:r w:rsidRPr="00DE4A57">
        <w:rPr>
          <w:rFonts w:ascii="Times New Roman" w:hAnsi="Times New Roman" w:cs="Times New Roman"/>
          <w:sz w:val="28"/>
          <w:szCs w:val="28"/>
        </w:rPr>
        <w:t xml:space="preserve"> – аудио-, видео-, фото-, интерне</w:t>
      </w:r>
      <w:proofErr w:type="gramStart"/>
      <w:r w:rsidRPr="00DE4A5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E4A57">
        <w:rPr>
          <w:rFonts w:ascii="Times New Roman" w:hAnsi="Times New Roman" w:cs="Times New Roman"/>
          <w:sz w:val="28"/>
          <w:szCs w:val="28"/>
        </w:rPr>
        <w:t xml:space="preserve"> источники;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>кадровое обеспечение – целесообразно перечислить педагогов, занятых в реализации программы, охарактеризовать их профессионализм, квалификацию, критерии отбора.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A57" w:rsidRPr="00B04C76" w:rsidRDefault="00DE4A57" w:rsidP="000B28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76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>Разрабатываются и обосновываются для определения результативности освоения программы. Призваны отражать достижения цели и задач программы.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>Перечисляются согласно учебному плану и учебно-тематическому плану (зачёт, творческая работа, выставка, конкурс, фестиваль и др.).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A57">
        <w:rPr>
          <w:rFonts w:ascii="Times New Roman" w:hAnsi="Times New Roman" w:cs="Times New Roman"/>
          <w:sz w:val="28"/>
          <w:szCs w:val="28"/>
        </w:rPr>
        <w:t>Формы отслеживания и фиксации образовательных результатов: аналитическая справка, аналитический материал, аудиозапись, видеозапись, грамота, готовая работа, диплом, дневник наблюдений, журнал посещаемости, маршрутный лист, материал анкетирования и тестирования, методическая разработка, портфолио, перечень готовых работ, протокол соревнований, фото, отзыв детей и родителей, свидетельство (сертификат), статья и др.</w:t>
      </w:r>
      <w:proofErr w:type="gramEnd"/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A57">
        <w:rPr>
          <w:rFonts w:ascii="Times New Roman" w:hAnsi="Times New Roman" w:cs="Times New Roman"/>
          <w:sz w:val="28"/>
          <w:szCs w:val="28"/>
        </w:rPr>
        <w:t xml:space="preserve">Формы предъявления и демонстрации образовательных результатов: аналитический материал по итогам проведения психологической диагностики, аналитическая справка, выставка, готовое изделие, демонстрация моделей, диагностическая карта, защита творческих работ, конкурс, контрольная работа, концерт, научно-практическая конференция, олимпиада, открытое занятие, отчет итоговый, портфолио, поступление выпускников в профессиональные </w:t>
      </w:r>
      <w:r w:rsidRPr="00DE4A57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 по профилю, праздник, слёт, соревнование, фестиваль и др.</w:t>
      </w:r>
      <w:proofErr w:type="gramEnd"/>
    </w:p>
    <w:p w:rsidR="007B2439" w:rsidRDefault="007B2439" w:rsidP="000B28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57" w:rsidRPr="00DE4A57" w:rsidRDefault="00DE4A57" w:rsidP="000B28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4C76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Pr="00DE4A57">
        <w:rPr>
          <w:rFonts w:ascii="Times New Roman" w:hAnsi="Times New Roman" w:cs="Times New Roman"/>
          <w:sz w:val="28"/>
          <w:szCs w:val="28"/>
        </w:rPr>
        <w:t xml:space="preserve"> (Приложение 5)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ab/>
        <w:t xml:space="preserve">В данном разделе отражается перечень (пакет) диагностических методик, позволяющих определить достижение </w:t>
      </w:r>
      <w:proofErr w:type="gramStart"/>
      <w:r w:rsidRPr="00DE4A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4A57">
        <w:rPr>
          <w:rFonts w:ascii="Times New Roman" w:hAnsi="Times New Roman" w:cs="Times New Roman"/>
          <w:sz w:val="28"/>
          <w:szCs w:val="28"/>
        </w:rPr>
        <w:t xml:space="preserve"> планируемых результатов.</w:t>
      </w:r>
    </w:p>
    <w:p w:rsidR="00DE4A57" w:rsidRPr="00DE4A57" w:rsidRDefault="00DE4A57" w:rsidP="000B28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4C76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Pr="00DE4A57">
        <w:rPr>
          <w:rFonts w:ascii="Times New Roman" w:hAnsi="Times New Roman" w:cs="Times New Roman"/>
          <w:sz w:val="28"/>
          <w:szCs w:val="28"/>
        </w:rPr>
        <w:t xml:space="preserve"> (Приложение 6)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>Настоящий раздел представляет краткое описание методики работы по программе и включает в себя: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>- особенности организации образовательного процесса: очно, очно-заочно, заочно, дистанционно, в условиях сетевого взаимодействия и др.; в том числе указываются формы работы с родителями и особенности воспитательной работы педагога.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A57">
        <w:rPr>
          <w:rFonts w:ascii="Times New Roman" w:hAnsi="Times New Roman" w:cs="Times New Roman"/>
          <w:sz w:val="28"/>
          <w:szCs w:val="28"/>
        </w:rPr>
        <w:t>- методы обучения (словесный,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др.);</w:t>
      </w:r>
      <w:proofErr w:type="gramEnd"/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 xml:space="preserve">- формы организации образовательного процесса: </w:t>
      </w:r>
      <w:proofErr w:type="gramStart"/>
      <w:r w:rsidRPr="00DE4A57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DE4A57">
        <w:rPr>
          <w:rFonts w:ascii="Times New Roman" w:hAnsi="Times New Roman" w:cs="Times New Roman"/>
          <w:sz w:val="28"/>
          <w:szCs w:val="28"/>
        </w:rPr>
        <w:t>, индивидуально-групповая и групповая; выбор той или иной формы обосновывается с позиции профиля деятельности (музыкального, спортивного, художественного и др.), категории обучающихся (дети-инвалиды, дети с ОВЗ) и др.;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A57">
        <w:rPr>
          <w:rFonts w:ascii="Times New Roman" w:hAnsi="Times New Roman" w:cs="Times New Roman"/>
          <w:sz w:val="28"/>
          <w:szCs w:val="28"/>
        </w:rPr>
        <w:t>- формы организации учебного занятия - акция, аукцион, бенефис, беседа, вернисаж, встреча с интересными людьми, выставка, галерея, гостиная, диспут, защита проектов, игра, концерт, КВН, конкурс, конференция, круглый стол, круиз, лабораторное занятие, лекция, мастер-класс, «мозговой штурм», наблюдение, олимпиада, открытое занятие, посиделки, поход, праздник, практическое занятие, представление, презентация, рейд, ринг, салон, семинар, соревнование, спектакль, концерт, студия, творческая мастерская, тренинг, турнир, фабрика, фестиваль, чемпионат, шоу</w:t>
      </w:r>
      <w:proofErr w:type="gramEnd"/>
      <w:r w:rsidRPr="00DE4A57">
        <w:rPr>
          <w:rFonts w:ascii="Times New Roman" w:hAnsi="Times New Roman" w:cs="Times New Roman"/>
          <w:sz w:val="28"/>
          <w:szCs w:val="28"/>
        </w:rPr>
        <w:t>, экскурсия, экзамен, экспедиция, эксперимент, эстафета, ярмарка;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A57">
        <w:rPr>
          <w:rFonts w:ascii="Times New Roman" w:hAnsi="Times New Roman" w:cs="Times New Roman"/>
          <w:sz w:val="28"/>
          <w:szCs w:val="28"/>
        </w:rPr>
        <w:t xml:space="preserve">- педагогические технологии - технология индивидуализации обучения, технология группового обучения, технология коллективного </w:t>
      </w:r>
      <w:proofErr w:type="spellStart"/>
      <w:r w:rsidRPr="00DE4A5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DE4A57">
        <w:rPr>
          <w:rFonts w:ascii="Times New Roman" w:hAnsi="Times New Roman" w:cs="Times New Roman"/>
          <w:sz w:val="28"/>
          <w:szCs w:val="28"/>
        </w:rPr>
        <w:t xml:space="preserve">, технология программированного обучения, технология модульного обучения, технология </w:t>
      </w:r>
      <w:proofErr w:type="spellStart"/>
      <w:r w:rsidRPr="00DE4A57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DE4A57">
        <w:rPr>
          <w:rFonts w:ascii="Times New Roman" w:hAnsi="Times New Roman" w:cs="Times New Roman"/>
          <w:sz w:val="28"/>
          <w:szCs w:val="28"/>
        </w:rPr>
        <w:t xml:space="preserve">-модульного обучения, технология дифференцированного обучения, технология </w:t>
      </w:r>
      <w:proofErr w:type="spellStart"/>
      <w:r w:rsidRPr="00DE4A57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DE4A57">
        <w:rPr>
          <w:rFonts w:ascii="Times New Roman" w:hAnsi="Times New Roman" w:cs="Times New Roman"/>
          <w:sz w:val="28"/>
          <w:szCs w:val="28"/>
        </w:rPr>
        <w:t xml:space="preserve"> обучения, технология развивающего обучения, технология проблемного обучения, технология дистанционного обучения, технология исследовательской деятельности, технология проектной </w:t>
      </w:r>
      <w:r w:rsidRPr="00DE4A57">
        <w:rPr>
          <w:rFonts w:ascii="Times New Roman" w:hAnsi="Times New Roman" w:cs="Times New Roman"/>
          <w:sz w:val="28"/>
          <w:szCs w:val="28"/>
        </w:rPr>
        <w:lastRenderedPageBreak/>
        <w:t>деятельности, технология игровой деятельности, коммуникативная технология обучения, технология коллективной творческой деятельности, технология развития критического мышления, технология портфолио, технология педагогической мастерской</w:t>
      </w:r>
      <w:proofErr w:type="gramEnd"/>
      <w:r w:rsidRPr="00DE4A57">
        <w:rPr>
          <w:rFonts w:ascii="Times New Roman" w:hAnsi="Times New Roman" w:cs="Times New Roman"/>
          <w:sz w:val="28"/>
          <w:szCs w:val="28"/>
        </w:rPr>
        <w:t xml:space="preserve">, технология образа и мысли, технология решения изобретательских задач, </w:t>
      </w:r>
      <w:proofErr w:type="spellStart"/>
      <w:r w:rsidRPr="00DE4A5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E4A57">
        <w:rPr>
          <w:rFonts w:ascii="Times New Roman" w:hAnsi="Times New Roman" w:cs="Times New Roman"/>
          <w:sz w:val="28"/>
          <w:szCs w:val="28"/>
        </w:rPr>
        <w:t xml:space="preserve"> технология и др. </w:t>
      </w:r>
    </w:p>
    <w:p w:rsidR="007B2439" w:rsidRDefault="007B2439" w:rsidP="000B28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57" w:rsidRPr="00DE4A57" w:rsidRDefault="00DE4A57" w:rsidP="000B28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4C7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DE4A57">
        <w:rPr>
          <w:rFonts w:ascii="Times New Roman" w:hAnsi="Times New Roman" w:cs="Times New Roman"/>
          <w:sz w:val="28"/>
          <w:szCs w:val="28"/>
        </w:rPr>
        <w:t xml:space="preserve"> (Приложение 7)</w:t>
      </w:r>
    </w:p>
    <w:p w:rsidR="00DE4A57" w:rsidRPr="00DE4A57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ab/>
        <w:t>Календарный учебный график должен содержать следующую информацию: начало и окончание учебного года, количество учебных недель, количество часов в год, продолжительность и периодичность занятий, сроки проведения промежуточной аттестации, объем и срок освоения программы (общее количество учебных часов, запланированных на весь период обучения).</w:t>
      </w:r>
    </w:p>
    <w:p w:rsidR="00DE4A57" w:rsidRPr="007B2439" w:rsidRDefault="00DE4A57" w:rsidP="000B28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3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25453" w:rsidRDefault="00DE4A57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57">
        <w:rPr>
          <w:rFonts w:ascii="Times New Roman" w:hAnsi="Times New Roman" w:cs="Times New Roman"/>
          <w:sz w:val="28"/>
          <w:szCs w:val="28"/>
        </w:rPr>
        <w:tab/>
        <w:t xml:space="preserve">Список должен быть составлен для разных участников образовательного процесса (педагогов, детей, родителей). Список оформляется в соответствии с ГОСТ </w:t>
      </w:r>
      <w:proofErr w:type="gramStart"/>
      <w:r w:rsidRPr="00DE4A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4A57">
        <w:rPr>
          <w:rFonts w:ascii="Times New Roman" w:hAnsi="Times New Roman" w:cs="Times New Roman"/>
          <w:sz w:val="28"/>
          <w:szCs w:val="28"/>
        </w:rPr>
        <w:t xml:space="preserve"> 7.0.100-2018 «Национальный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</w:t>
      </w: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E0" w:rsidRDefault="00411BE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5B24E8" w:rsidTr="005F433A">
        <w:tc>
          <w:tcPr>
            <w:tcW w:w="4502" w:type="dxa"/>
          </w:tcPr>
          <w:p w:rsidR="005B24E8" w:rsidRDefault="005B24E8" w:rsidP="005F433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5B24E8" w:rsidRDefault="005B24E8" w:rsidP="005F433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программы в МБУ ДО «Центр детского творчества» Орловского муниципального округа</w:t>
            </w:r>
          </w:p>
        </w:tc>
      </w:tr>
    </w:tbl>
    <w:p w:rsidR="005B24E8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4E8" w:rsidRPr="005D3DED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3DED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ОБЩЕГО ОБРАЗОВАНИЯ, ФИЗИЧЕСКОЙ КУЛЬТУРЫ И СПОРТА АДМИНИСТРАЦИИ ОРЛОВСКОГО МУНИЦИПАЛЬНОГО ОКРУГА</w:t>
      </w:r>
    </w:p>
    <w:p w:rsidR="005B24E8" w:rsidRPr="005D3DED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3DED">
        <w:rPr>
          <w:rFonts w:ascii="Times New Roman" w:eastAsia="Calibri" w:hAnsi="Times New Roman" w:cs="Times New Roman"/>
          <w:sz w:val="24"/>
          <w:szCs w:val="24"/>
          <w:lang w:eastAsia="ru-RU"/>
        </w:rPr>
        <w:t>ОРЛОВСКОЙ ОБЛАСТИ</w:t>
      </w:r>
    </w:p>
    <w:p w:rsidR="005B24E8" w:rsidRPr="005D3DED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3D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УЧРЕЖДЕНИЕ </w:t>
      </w:r>
    </w:p>
    <w:p w:rsidR="005B24E8" w:rsidRPr="005D3DED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3DED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5B24E8" w:rsidRPr="005D3DED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3D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«ЦЕНТР ДЕТСКОГО ТВОРЧЕСТВА» </w:t>
      </w:r>
    </w:p>
    <w:p w:rsidR="005B24E8" w:rsidRPr="005D3DED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3DED">
        <w:rPr>
          <w:rFonts w:ascii="Times New Roman" w:eastAsia="Calibri" w:hAnsi="Times New Roman" w:cs="Times New Roman"/>
          <w:sz w:val="24"/>
          <w:szCs w:val="24"/>
          <w:lang w:eastAsia="ru-RU"/>
        </w:rPr>
        <w:t>ОРЛОВСКОГО МУНИЦИПАЛЬНОГО ОКРУГА ОРЛОВСКОЙ ОБЛАСТИ</w:t>
      </w:r>
    </w:p>
    <w:p w:rsidR="005B24E8" w:rsidRPr="005D3DED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4E8" w:rsidRPr="005D3DED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4E8" w:rsidRPr="005D3DED" w:rsidRDefault="005B24E8" w:rsidP="005B2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340" w:type="dxa"/>
        <w:tblInd w:w="-1026" w:type="dxa"/>
        <w:tblLook w:val="00A0" w:firstRow="1" w:lastRow="0" w:firstColumn="1" w:lastColumn="0" w:noHBand="0" w:noVBand="0"/>
      </w:tblPr>
      <w:tblGrid>
        <w:gridCol w:w="6096"/>
        <w:gridCol w:w="5244"/>
      </w:tblGrid>
      <w:tr w:rsidR="005B24E8" w:rsidRPr="005D3DED" w:rsidTr="005F433A">
        <w:tc>
          <w:tcPr>
            <w:tcW w:w="6096" w:type="dxa"/>
          </w:tcPr>
          <w:p w:rsidR="005B24E8" w:rsidRDefault="005B24E8" w:rsidP="005F433A">
            <w:pPr>
              <w:spacing w:after="0" w:line="240" w:lineRule="auto"/>
              <w:ind w:left="884" w:right="61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80C47">
              <w:rPr>
                <w:rFonts w:ascii="Times New Roman" w:eastAsia="Calibri" w:hAnsi="Times New Roman" w:cs="Times New Roman"/>
                <w:sz w:val="24"/>
              </w:rPr>
              <w:t>Принята</w:t>
            </w:r>
            <w:proofErr w:type="gramEnd"/>
          </w:p>
          <w:p w:rsidR="005B24E8" w:rsidRPr="005D3DED" w:rsidRDefault="005B24E8" w:rsidP="005F433A">
            <w:pPr>
              <w:spacing w:after="0" w:line="240" w:lineRule="auto"/>
              <w:ind w:left="884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5B24E8" w:rsidRPr="005D3DED" w:rsidRDefault="005B24E8" w:rsidP="005F433A">
            <w:pPr>
              <w:spacing w:after="0" w:line="240" w:lineRule="auto"/>
              <w:ind w:left="884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детского творчества»</w:t>
            </w:r>
          </w:p>
          <w:p w:rsidR="005B24E8" w:rsidRPr="005D3DED" w:rsidRDefault="005B24E8" w:rsidP="005F433A">
            <w:pPr>
              <w:spacing w:after="0" w:line="240" w:lineRule="auto"/>
              <w:ind w:left="884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Орловского муниципального округа</w:t>
            </w:r>
          </w:p>
          <w:p w:rsidR="005B24E8" w:rsidRPr="005D3DED" w:rsidRDefault="005B24E8" w:rsidP="005F433A">
            <w:pPr>
              <w:spacing w:after="0" w:line="240" w:lineRule="auto"/>
              <w:ind w:left="884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Орловской области</w:t>
            </w:r>
          </w:p>
          <w:p w:rsidR="005B24E8" w:rsidRPr="005D3DED" w:rsidRDefault="005B24E8" w:rsidP="005F433A">
            <w:pPr>
              <w:spacing w:after="0" w:line="240" w:lineRule="auto"/>
              <w:ind w:left="884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5D3DE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Pr="005D3DE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24E8" w:rsidRPr="005D3DED" w:rsidRDefault="005B24E8" w:rsidP="005F433A">
            <w:pPr>
              <w:spacing w:after="0" w:line="240" w:lineRule="auto"/>
              <w:ind w:left="884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педсовета</w:t>
            </w:r>
          </w:p>
          <w:p w:rsidR="005B24E8" w:rsidRPr="005D3DED" w:rsidRDefault="005B24E8" w:rsidP="005F433A">
            <w:pPr>
              <w:spacing w:after="0" w:line="240" w:lineRule="auto"/>
              <w:ind w:left="884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24E8" w:rsidRPr="005D3DED" w:rsidRDefault="005B24E8" w:rsidP="005F433A">
            <w:pPr>
              <w:widowControl w:val="0"/>
              <w:autoSpaceDE w:val="0"/>
              <w:autoSpaceDN w:val="0"/>
              <w:spacing w:after="0" w:line="240" w:lineRule="auto"/>
              <w:ind w:left="8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ED">
              <w:rPr>
                <w:rFonts w:ascii="Times New Roman" w:eastAsia="Calibri" w:hAnsi="Times New Roman" w:cs="Times New Roman"/>
              </w:rPr>
              <w:t>________________Е.Е. Егурнова</w:t>
            </w:r>
          </w:p>
          <w:p w:rsidR="005B24E8" w:rsidRPr="005D3DED" w:rsidRDefault="005B24E8" w:rsidP="005F433A">
            <w:pPr>
              <w:spacing w:after="0" w:line="240" w:lineRule="auto"/>
              <w:ind w:left="884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5B24E8" w:rsidRPr="005D3DED" w:rsidRDefault="005B24E8" w:rsidP="005F433A">
            <w:pPr>
              <w:widowControl w:val="0"/>
              <w:autoSpaceDE w:val="0"/>
              <w:autoSpaceDN w:val="0"/>
              <w:spacing w:after="0" w:line="240" w:lineRule="auto"/>
              <w:ind w:left="591" w:right="7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5B24E8" w:rsidRPr="005D3DED" w:rsidRDefault="005B24E8" w:rsidP="005F433A">
            <w:pPr>
              <w:widowControl w:val="0"/>
              <w:autoSpaceDE w:val="0"/>
              <w:autoSpaceDN w:val="0"/>
              <w:spacing w:after="0" w:line="240" w:lineRule="auto"/>
              <w:ind w:left="591" w:right="7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DED">
              <w:rPr>
                <w:rFonts w:ascii="Times New Roman" w:eastAsia="Calibri" w:hAnsi="Times New Roman" w:cs="Times New Roman"/>
                <w:sz w:val="24"/>
              </w:rPr>
              <w:t>Врио</w:t>
            </w:r>
            <w:proofErr w:type="spellEnd"/>
            <w:r w:rsidRPr="005D3DED">
              <w:rPr>
                <w:rFonts w:ascii="Times New Roman" w:eastAsia="Calibri" w:hAnsi="Times New Roman" w:cs="Times New Roman"/>
                <w:sz w:val="24"/>
              </w:rPr>
              <w:t xml:space="preserve"> директора МБУ </w:t>
            </w:r>
            <w:proofErr w:type="gramStart"/>
            <w:r w:rsidRPr="005D3DED">
              <w:rPr>
                <w:rFonts w:ascii="Times New Roman" w:eastAsia="Calibri" w:hAnsi="Times New Roman" w:cs="Times New Roman"/>
                <w:sz w:val="24"/>
              </w:rPr>
              <w:t>ДО</w:t>
            </w:r>
            <w:proofErr w:type="gramEnd"/>
            <w:r w:rsidRPr="005D3DED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proofErr w:type="gramStart"/>
            <w:r w:rsidRPr="005D3DED">
              <w:rPr>
                <w:rFonts w:ascii="Times New Roman" w:eastAsia="Calibri" w:hAnsi="Times New Roman" w:cs="Times New Roman"/>
                <w:sz w:val="24"/>
              </w:rPr>
              <w:t>Центр</w:t>
            </w:r>
            <w:proofErr w:type="gramEnd"/>
            <w:r w:rsidRPr="005D3DED">
              <w:rPr>
                <w:rFonts w:ascii="Times New Roman" w:eastAsia="Calibri" w:hAnsi="Times New Roman" w:cs="Times New Roman"/>
                <w:sz w:val="24"/>
              </w:rPr>
              <w:t xml:space="preserve"> детского творчества»</w:t>
            </w:r>
          </w:p>
          <w:p w:rsidR="005B24E8" w:rsidRPr="005D3DED" w:rsidRDefault="005B24E8" w:rsidP="005F433A">
            <w:pPr>
              <w:spacing w:after="0" w:line="240" w:lineRule="auto"/>
              <w:ind w:left="426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Орловского муниципального округа</w:t>
            </w:r>
          </w:p>
          <w:p w:rsidR="005B24E8" w:rsidRPr="005D3DED" w:rsidRDefault="005B24E8" w:rsidP="005F433A">
            <w:pPr>
              <w:spacing w:after="0" w:line="240" w:lineRule="auto"/>
              <w:ind w:left="426" w:right="6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Орловской области</w:t>
            </w:r>
          </w:p>
          <w:p w:rsidR="005B24E8" w:rsidRPr="005D3DED" w:rsidRDefault="005B24E8" w:rsidP="005F433A">
            <w:pPr>
              <w:spacing w:after="0" w:line="240" w:lineRule="auto"/>
              <w:ind w:left="591" w:right="7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______________</w:t>
            </w: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Е.Е. Егурнова </w:t>
            </w:r>
          </w:p>
          <w:p w:rsidR="005B24E8" w:rsidRPr="005D3DED" w:rsidRDefault="005B24E8" w:rsidP="005F433A">
            <w:pPr>
              <w:spacing w:after="0" w:line="360" w:lineRule="auto"/>
              <w:ind w:left="591" w:right="7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24E8" w:rsidRPr="005D3DED" w:rsidRDefault="005B24E8" w:rsidP="005F433A">
            <w:pPr>
              <w:spacing w:after="0" w:line="360" w:lineRule="auto"/>
              <w:ind w:left="591" w:right="7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</w:t>
            </w:r>
            <w:r w:rsidRPr="005D3DE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5D3DE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</w:t>
            </w: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D3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24E8" w:rsidRPr="005D3DED" w:rsidRDefault="005B24E8" w:rsidP="005F433A">
            <w:pPr>
              <w:spacing w:after="0" w:line="240" w:lineRule="auto"/>
              <w:ind w:left="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24E8" w:rsidRPr="005D3DED" w:rsidRDefault="005B24E8" w:rsidP="005B24E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24E8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B24E8" w:rsidRPr="00AB4902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02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5B24E8" w:rsidRPr="00AB4902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02">
        <w:rPr>
          <w:rFonts w:ascii="Times New Roman" w:hAnsi="Times New Roman" w:cs="Times New Roman"/>
          <w:b/>
          <w:sz w:val="28"/>
          <w:szCs w:val="28"/>
        </w:rPr>
        <w:t>(______________________________________________________________)</w:t>
      </w:r>
    </w:p>
    <w:p w:rsidR="005B24E8" w:rsidRPr="00AB4902" w:rsidRDefault="005B24E8" w:rsidP="005B24E8">
      <w:pPr>
        <w:spacing w:after="0"/>
        <w:jc w:val="center"/>
        <w:rPr>
          <w:rFonts w:ascii="Times New Roman" w:hAnsi="Times New Roman" w:cs="Times New Roman"/>
          <w:b/>
        </w:rPr>
      </w:pPr>
      <w:r w:rsidRPr="00AB4902">
        <w:rPr>
          <w:rFonts w:ascii="Times New Roman" w:hAnsi="Times New Roman" w:cs="Times New Roman"/>
          <w:b/>
        </w:rPr>
        <w:t>(НАИМЕНОВАНИЕ ПРОГРАММЫ)</w:t>
      </w:r>
    </w:p>
    <w:p w:rsidR="005B24E8" w:rsidRPr="00AB4902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02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5B24E8" w:rsidRPr="00AB4902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02">
        <w:rPr>
          <w:rFonts w:ascii="Times New Roman" w:hAnsi="Times New Roman" w:cs="Times New Roman"/>
          <w:b/>
          <w:sz w:val="28"/>
          <w:szCs w:val="28"/>
        </w:rPr>
        <w:t xml:space="preserve">Категория и возраст </w:t>
      </w:r>
      <w:proofErr w:type="gramStart"/>
      <w:r w:rsidRPr="00AB490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B49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5B24E8" w:rsidRPr="00AB4902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02"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5B24E8" w:rsidRDefault="005B24E8" w:rsidP="005B24E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4902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5B24E8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02">
        <w:rPr>
          <w:rFonts w:ascii="Times New Roman" w:hAnsi="Times New Roman" w:cs="Times New Roman"/>
          <w:b/>
          <w:sz w:val="28"/>
          <w:szCs w:val="28"/>
        </w:rPr>
        <w:t>Объем часов: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5B24E8" w:rsidRDefault="005B24E8" w:rsidP="005B24E8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B24E8" w:rsidRDefault="005B24E8" w:rsidP="005B24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B24E8" w:rsidRPr="007D6CFB" w:rsidRDefault="005B24E8" w:rsidP="005B24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ID программы: </w:t>
      </w:r>
    </w:p>
    <w:p w:rsidR="005B24E8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(и</w:t>
      </w:r>
      <w:r w:rsidRPr="0074411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112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4112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441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Pr="00744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4E8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4" w:rsidRDefault="006B0044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E8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Орловский муниципальный округ</w:t>
      </w:r>
    </w:p>
    <w:p w:rsidR="005B24E8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112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5B24E8" w:rsidRDefault="005B24E8" w:rsidP="005B2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справок:</w:t>
      </w:r>
    </w:p>
    <w:p w:rsidR="005B24E8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4E8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1).Н</w:t>
      </w:r>
      <w:r w:rsidRPr="004218D1">
        <w:rPr>
          <w:rFonts w:ascii="Times New Roman" w:hAnsi="Times New Roman" w:cs="Times New Roman"/>
          <w:b/>
          <w:sz w:val="28"/>
          <w:szCs w:val="28"/>
        </w:rPr>
        <w:t>аправленност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18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24E8" w:rsidRPr="004218D1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8D1">
        <w:rPr>
          <w:rFonts w:ascii="Times New Roman" w:hAnsi="Times New Roman" w:cs="Times New Roman"/>
          <w:sz w:val="28"/>
          <w:szCs w:val="28"/>
        </w:rPr>
        <w:t xml:space="preserve">1.техническая, </w:t>
      </w:r>
    </w:p>
    <w:p w:rsidR="005B24E8" w:rsidRPr="004218D1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8D1">
        <w:rPr>
          <w:rFonts w:ascii="Times New Roman" w:hAnsi="Times New Roman" w:cs="Times New Roman"/>
          <w:sz w:val="28"/>
          <w:szCs w:val="28"/>
        </w:rPr>
        <w:t>2.естественнонаучная,</w:t>
      </w:r>
    </w:p>
    <w:p w:rsidR="005B24E8" w:rsidRPr="004218D1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8D1">
        <w:rPr>
          <w:rFonts w:ascii="Times New Roman" w:hAnsi="Times New Roman" w:cs="Times New Roman"/>
          <w:sz w:val="28"/>
          <w:szCs w:val="28"/>
        </w:rPr>
        <w:t>3.физкультурно-спортивная,</w:t>
      </w:r>
    </w:p>
    <w:p w:rsidR="005B24E8" w:rsidRPr="004218D1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8D1">
        <w:rPr>
          <w:rFonts w:ascii="Times New Roman" w:hAnsi="Times New Roman" w:cs="Times New Roman"/>
          <w:sz w:val="28"/>
          <w:szCs w:val="28"/>
        </w:rPr>
        <w:t xml:space="preserve">4. художественная, </w:t>
      </w:r>
    </w:p>
    <w:p w:rsidR="005B24E8" w:rsidRPr="004218D1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8D1">
        <w:rPr>
          <w:rFonts w:ascii="Times New Roman" w:hAnsi="Times New Roman" w:cs="Times New Roman"/>
          <w:sz w:val="28"/>
          <w:szCs w:val="28"/>
        </w:rPr>
        <w:t>5.туристско-краеведческая,</w:t>
      </w:r>
    </w:p>
    <w:p w:rsidR="005B24E8" w:rsidRPr="004218D1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8D1">
        <w:rPr>
          <w:rFonts w:ascii="Times New Roman" w:hAnsi="Times New Roman" w:cs="Times New Roman"/>
          <w:sz w:val="28"/>
          <w:szCs w:val="28"/>
        </w:rPr>
        <w:t xml:space="preserve">6. социально-гуманитарная                                                          </w:t>
      </w:r>
    </w:p>
    <w:p w:rsidR="005B24E8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4E8" w:rsidRPr="00A91B99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A91B99">
        <w:rPr>
          <w:rFonts w:ascii="Times New Roman" w:hAnsi="Times New Roman" w:cs="Times New Roman"/>
          <w:b/>
          <w:sz w:val="28"/>
          <w:szCs w:val="28"/>
        </w:rPr>
        <w:t xml:space="preserve">ID </w:t>
      </w:r>
      <w:r w:rsidRPr="005B24E8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5B24E8">
        <w:rPr>
          <w:rFonts w:ascii="Times New Roman" w:hAnsi="Times New Roman" w:cs="Times New Roman"/>
          <w:sz w:val="28"/>
          <w:szCs w:val="28"/>
        </w:rPr>
        <w:t>присваивается после внесения в АИС «Навигатор»</w:t>
      </w:r>
    </w:p>
    <w:p w:rsidR="005B24E8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3).Уровень программы:</w:t>
      </w:r>
    </w:p>
    <w:p w:rsidR="005B24E8" w:rsidRPr="00644889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88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488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44889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(общеразвивающие) программы (стартовый уровень, базовый уровень, продвинутый уровень)</w:t>
      </w:r>
    </w:p>
    <w:p w:rsidR="005B24E8" w:rsidRPr="00644889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889">
        <w:rPr>
          <w:rFonts w:ascii="Times New Roman" w:hAnsi="Times New Roman" w:cs="Times New Roman"/>
          <w:sz w:val="28"/>
          <w:szCs w:val="28"/>
        </w:rPr>
        <w:t>2. модульные программы</w:t>
      </w:r>
    </w:p>
    <w:p w:rsidR="005B24E8" w:rsidRPr="00644889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889">
        <w:rPr>
          <w:rFonts w:ascii="Times New Roman" w:hAnsi="Times New Roman" w:cs="Times New Roman"/>
          <w:sz w:val="28"/>
          <w:szCs w:val="28"/>
        </w:rPr>
        <w:t>3.программы, реализуемые в сетевой форме</w:t>
      </w:r>
    </w:p>
    <w:p w:rsidR="005B24E8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889">
        <w:rPr>
          <w:rFonts w:ascii="Times New Roman" w:hAnsi="Times New Roman" w:cs="Times New Roman"/>
          <w:sz w:val="28"/>
          <w:szCs w:val="28"/>
        </w:rPr>
        <w:t>4. программы с применением дистанционных технологий и электронных ресурсов</w:t>
      </w:r>
    </w:p>
    <w:p w:rsidR="005B24E8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5.программа </w:t>
      </w:r>
      <w:r w:rsidRPr="00871114">
        <w:t xml:space="preserve"> </w:t>
      </w:r>
      <w:r w:rsidRPr="00871114">
        <w:rPr>
          <w:rFonts w:ascii="Times New Roman" w:hAnsi="Times New Roman" w:cs="Times New Roman"/>
          <w:sz w:val="28"/>
          <w:szCs w:val="28"/>
        </w:rPr>
        <w:t>с усиленным воспитательным и профилактическим аспектом</w:t>
      </w:r>
    </w:p>
    <w:p w:rsidR="005B24E8" w:rsidRPr="00644889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4E8" w:rsidRPr="00644889" w:rsidRDefault="005B24E8" w:rsidP="005B2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Pr="00E647A4">
        <w:rPr>
          <w:rFonts w:ascii="Times New Roman" w:hAnsi="Times New Roman" w:cs="Times New Roman"/>
          <w:b/>
          <w:sz w:val="28"/>
          <w:szCs w:val="28"/>
        </w:rPr>
        <w:t xml:space="preserve">Категория и возраст </w:t>
      </w:r>
      <w:proofErr w:type="gramStart"/>
      <w:r w:rsidRPr="00E647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47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… по…</w:t>
      </w:r>
    </w:p>
    <w:p w:rsidR="005B24E8" w:rsidRPr="00E647A4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E647A4">
        <w:rPr>
          <w:rFonts w:ascii="Times New Roman" w:hAnsi="Times New Roman" w:cs="Times New Roman"/>
          <w:b/>
          <w:sz w:val="28"/>
          <w:szCs w:val="28"/>
        </w:rPr>
        <w:t>Срок освоения программы:….</w:t>
      </w:r>
    </w:p>
    <w:p w:rsidR="005B24E8" w:rsidRPr="00E647A4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</w:t>
      </w:r>
      <w:r w:rsidRPr="00E647A4">
        <w:rPr>
          <w:rFonts w:ascii="Times New Roman" w:hAnsi="Times New Roman" w:cs="Times New Roman"/>
          <w:b/>
          <w:sz w:val="28"/>
          <w:szCs w:val="28"/>
        </w:rPr>
        <w:t>Объем часов: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считаем часы  всех лет обучения (в скобках указываем - количество часов за 1 год)</w:t>
      </w:r>
    </w:p>
    <w:p w:rsidR="005B24E8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4E8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4E8" w:rsidRPr="00C81C6C" w:rsidRDefault="005B24E8" w:rsidP="005B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10" w:rsidRDefault="000B2810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ab/>
        <w:t xml:space="preserve">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общеобразовательной общеразвивающей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программе в МБУ ДО «Центр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творчества» Орловского                      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к написанию пояснительной записки программы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i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>» имеет</w:t>
      </w:r>
      <w:r>
        <w:t xml:space="preserve"> </w:t>
      </w:r>
      <w:r>
        <w:rPr>
          <w:i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техническую, естественнонаучную, физкультурно-спортивную, художественную, туристско-краеведческую, социально-гуманитарную</w:t>
      </w:r>
      <w:r>
        <w:rPr>
          <w:rFonts w:ascii="Times New Roman" w:hAnsi="Times New Roman" w:cs="Times New Roman"/>
          <w:sz w:val="28"/>
          <w:szCs w:val="28"/>
        </w:rPr>
        <w:t>) … направленность и ориентирована на</w:t>
      </w:r>
      <w:r>
        <w:t xml:space="preserve"> 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обеспечение прав ребёнка на развитие, личностное самоопределение и самореализацию;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расширение возможностей для удовлетворения разнообразных интересов детей и их семей в сфере образования;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развитие инновационного потенциала общества </w:t>
      </w:r>
      <w:r>
        <w:rPr>
          <w:rFonts w:ascii="Times New Roman" w:hAnsi="Times New Roman" w:cs="Times New Roman"/>
          <w:b/>
          <w:i/>
          <w:sz w:val="28"/>
          <w:szCs w:val="28"/>
        </w:rPr>
        <w:t>(Концепция развития дополнительного образования детей)</w:t>
      </w: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указать конкретные цели, руководствуясь Концепцией развития дополнительного образования детей)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Актуальность программы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формулируется кратко, четко и конкретно. Она включает в себя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>, для чего необходима эта программа. Актуальность может базироваться на: анализе социальных проблем общества, города, района; анализе детского или родительского спроса;  современных требованиях  системы образования; интеграции общего и дополнительного образования; возможности поддержки детей с особыми образовательными потребностями; материалах научных исследований; анализе лучших педагогических практик; потенциале образовательного учреждения и т.д.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Примеры: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Программа  направлена на развитие и углубление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 или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программы обусловлена тем, что отвечает потребностям современных детей и их родителей, ориентирована на эффективное решение актуальных проблем ребенка, соответствует государственной политике в области дополнительного образования и социальному заказу: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направлена на создание системы деятельности по развитию интеллектуальных и творческих способностей учащихся, развитию одаренности и на поддержку детей с особыми образовательными потребностями (одаренных детей);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актуальность программы обусловлена тем, что она базируется на материалах научных исследований.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и новизна программы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программы может быть объективной (новшество, которое никем и нигде не использовалось), корпоративной (новшество для данной организации), субъективной (новшество для данного педагога). Поэтому здесь необходимо указать, на основе какой (каких) программ или учебно-методических материалов была разработана программа.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особенности/новизна могут быть отражены: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 ином решении проблем дополнительного образования;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использовании технологий и методик преподавания, которые в программах по данному виду творчества не применялись ранее или использовались в другом качестве;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 ином построении учебного плана;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нововведениях в формах диагностики и подведения итогов реализации программы и т.д.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Примеры: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Программа располагает большими обучающими и воспитательными возможностями.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осваивает целый ряд графических и живописных навыков. При этом у учащихся развивается произвольное внимание, зрительная память, глазомер, чувство цвета, формы, ритма, правильное восприятие пространственных представлений.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программе формируют и развивают речь учащихся, умение общаться друг с другом, поддерживать доброжелательную атмосферу в коллективе, правильно оценивать и анализировать свою работу и работу товарищей.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отличительным особенностям программы можно отнести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построена на основе … 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идеи программы, отличающие ее от существующих программ, … - Преимущество данной программы выражено в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не упомянуть о том, что в программе затронуты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раскрыты…, проработаны … 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разработки программы были проанализированы материалы дополнительных общеобразовательных общеразвивающих программ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особенности данной программы от уже существующих в этой области заключаются в том, что...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Специфика предполагаемой деятельности детей обусловлена...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Практические занятия по программе связаны с использованием вычислительной техники...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ориентирована на применение широкого комплекса...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структуру программы входят (сколько?) образовательных блоков: теория, практика, проект, или «Содержание программы объединено в тематических модулях, каждый из которых реализует отдельную задачу».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образовательные блоки предусматривают не только усвоение теоретических знаний, но и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-практического опыта. Практические задания способствуют развитию у детей творческих способностей, умению создавать (авторские модели), или «В основе практической работы лежит выполнение творческих заданий по созданию…».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 чтобы подвести учащихся …. лет, к освоению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метод…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Предлагаемая программа является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построена на основе … 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-Адресат программы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Педагогам желательно указать, возраст детей, которым адресована эта программа; условия приема; систему набора в группы (степень сформированной подготовки, если это необходимо); категорию детей (дети с ОВЗ, дети, находящиеся в трудной жизненной ситуации, дети из сельской местности, одаренные дети); дать краткую характеристику возрастным особенностям детей, которые должны учитываться при реализации конкретной программы.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Примеры: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адресована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до   лет.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будет особенно полезна и интересна тем,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обучение принимаются все желающие...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существует отбор на основании...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.....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- очная, очно-заочная, заочная.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стартовый, или базовый, или продвинутый.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-Уровень программы - базовый.  Освоение дополнительной общеобразовательной общеразвивающей программы предполагает получение обучающимися базовых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Формы реализации образовательной программы: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Традиционная модель реализации программы </w:t>
      </w:r>
      <w:r>
        <w:rPr>
          <w:rFonts w:ascii="Times New Roman" w:hAnsi="Times New Roman" w:cs="Times New Roman"/>
          <w:sz w:val="28"/>
          <w:szCs w:val="28"/>
        </w:rPr>
        <w:t>представляет собой линейную последовательность освоения содержания в течение одного или нескольких лет обучения в одной образовательной организации.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реализации программ с использованием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участвуют, как минимум, две образовательные организации, имеющие лицензию. На титульном листе должны быть указаны грифы утверждения обеих организаций. В программе прописывается участие каждой организации в реализации своей части программы.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программы, построенные на модульном принципе представления содержания и построения учебных планов, включающие в себя относительно самостоятельные дидактические единицы модули, позволяющие увеличить ее гибкость, вариативность, формирующие определенную компетенцию или группу компетенций в ходе освоения.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 </w:t>
      </w: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 или с использованием электронного о</w:t>
      </w:r>
      <w:r>
        <w:rPr>
          <w:rFonts w:ascii="Times New Roman" w:hAnsi="Times New Roman" w:cs="Times New Roman"/>
          <w:sz w:val="28"/>
          <w:szCs w:val="28"/>
        </w:rPr>
        <w:t>бучения указываются имеющиеся технические возможности, а также условия, при которых организуется дистанционное обучение. В дистанционном формате может реализовываться как вся программа, так и ее часть (курсы, модули).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формы обучения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по группам, индивидуально или всем составом.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формируются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(разного) возраста.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постоянный (переменный).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Периодичность и продолжительность занятий устанавливается в зависимости от возрастных и психофизиологических особенностей, допустимой нагрузки обучающихся с учетом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N 28, и Постановления от 28 января 2021 года № 2 «Об утверждении санитарных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– 45 мин. Перерыв между учебными занятиями – 10 минут.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в неделю – 4 часа. Занятия проводятся 2 раза в неделю по 2 часа.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 подчиняются все компоненты образовательного процесса: задачи, содержание, организационные формы и методы работы, планируемые результаты.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Проектируя целевой компонент программы, важно мысленно ответить на вопросы: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Какие ценности лежат в основе образовательного процесса?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Насколько значимы эти ценности для детей, как согласуются с их интересами и потребностями, с содержанием образовательного запроса семьи?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В чем я вижу личностно-значимый результат освоения программы?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Почему этот результат важен для данного возраста детей?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За счет чего будет достигаться планируемый результат?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две группы целей и задач –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 и социальн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педагогические.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– в комплексе представлены задачи обучения, воспитания, развития, которые направлены на достижение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 образования: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развитие соответствующих специальных способностей, в том числе к познанию в данной предметной области,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развитие универсальных учебных действий,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воспитание отношения к базовым ценностям,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освоение необходимого комплекса знаний и умений в какой-либо предметной области деятельности человека.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Социально-педагогические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- (ориентир – функции дополнительного образования детей):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оздоровление детей,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социальная защита, помощь и поддержка, адаптация, реабилитация,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создание условий для самопознания, самореализации, развития социальной инициативы и др.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заранее предполагаемый результат учебного процесса, это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 результата», на который будут направлены все усилия педагога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должна быть конкретна, ясна, реальна, значима; должна быть связана с названием программы и отражать ее основную направленность; результаты ее достижения должны быть измеримы.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дополнительной общеразвивающей программы имеет обобщенный и несколько абстрактный характер, связана с общим развитием учащегося и предполагает выход на личностный образовательный результат.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цели можно обратиться 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27.07.2022 г. № 629, п.5):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·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обеспечение духовно-нравственного, гражданско-патриотического воспитания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·</w:t>
      </w:r>
      <w:r>
        <w:rPr>
          <w:rFonts w:ascii="Times New Roman" w:hAnsi="Times New Roman" w:cs="Times New Roman"/>
          <w:i/>
          <w:sz w:val="28"/>
          <w:szCs w:val="28"/>
        </w:rPr>
        <w:tab/>
        <w:t>формирование и развитие творческих способностей обучающихся;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·</w:t>
      </w:r>
      <w:r>
        <w:rPr>
          <w:rFonts w:ascii="Times New Roman" w:hAnsi="Times New Roman" w:cs="Times New Roman"/>
          <w:i/>
          <w:sz w:val="28"/>
          <w:szCs w:val="28"/>
        </w:rPr>
        <w:tab/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·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·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адаптацию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жизни в обществе;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·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профессиональную ориентацию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·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выявление, развитие и поддержку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проявивших выдающиеся способности;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·</w:t>
      </w:r>
      <w:r>
        <w:rPr>
          <w:rFonts w:ascii="Times New Roman" w:hAnsi="Times New Roman" w:cs="Times New Roman"/>
          <w:i/>
          <w:sz w:val="28"/>
          <w:szCs w:val="28"/>
        </w:rPr>
        <w:tab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B0044" w:rsidRDefault="006B0044" w:rsidP="006B00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Примеры формулировок цели: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Формирование нравственной и творческой личности через овладение русской народной манерой исполнения песенного репертуара.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общей культуры личности, привитие учащимся этических и нравственных норм поведения через знакомство с правилами этикета.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высоких духовных качеств и эстетики поведения средствами вокального искусства.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Формирование интереса к хоровой культуре у детей и подростков.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Укрепление  психического  и   физического  здоровья  детей  через занятия мотоспортом.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Формирование личности ребенка через расширение кругозора и изучение страноведения.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Развитие мотивации учащегося к познанию и творчеству через его увлечение историческим краеведением, историей родного края.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Приобщение учащихся к общечеловеческим ценностям через занятия общественными науками.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Профилактика асоциального поведения.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Развитие    личности    ребенка,    способного    к    творческому самовыражению через овладение основами хореографии.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Развитие познавательно - творческих и музыкальных способностей учащихся младшего школьного возраста в процессе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эстетического воспитания и формирования системных знаний о традициях музыкальной и художественной культуры разных стран мира.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Пример употребления существительных для формулирования цели: создание, развитие, обеспечение, приобщение, профилактика, укрепление, взаимодействие, формирование и т.п.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– конкретные  «пути»  достижения   цели;   они   должны   быть логично согласованы с целью и демонстрировать её достижение. Постановка задач отвечает на вопрос «Что  нужно  сделать?»  для достижения цели.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могут быть описаны вариативно: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1-й вариант: обучающие (приобретение определенных знаний, умений, навыков), развивающие (развитие мотивации к определенному виду деятельности, потребности в саморазвитии, самостоятельности, ответственности, активности и т.п.), воспитательные (формирование общественной активности личности, гражданской позиции, культуры общения и поведения в социуме, навыков здорового образа жизни и т.п.);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2-й вариант: задачи в области развития личностной сферы учащегося, в области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в области предметных знаний и умений).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общественной активности личности, гражданской позиции, культуры общения и поведения в социуме, навыков здорового образа жизни и т.п.;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развитие мотивации к определенному виду деятельности, потребности в саморазвитии, самостоятельности, ответственности, активности, аккуратности и т.п.;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(образовательные) </w:t>
      </w:r>
      <w:r>
        <w:rPr>
          <w:rFonts w:ascii="Times New Roman" w:hAnsi="Times New Roman" w:cs="Times New Roman"/>
          <w:sz w:val="28"/>
          <w:szCs w:val="28"/>
        </w:rPr>
        <w:t>– развитие познавательного  интереса к чему-либо, включение в познавательную деятельность, приобретение определенных знаний, умений, навыков, компетенций и т.п.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Формулировки задач должны быть соотнесены с планируемыми результатами, которые определяются как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 употребления глаголов (несовершенного вида) для формулирования задач: акцентировать, активизировать, корректировать, мотивировать, знакомить, формировать, обеспечить, расширять, поддержать, предоставлять возможность, обучать, способствовать, развивать, приобщать, воспитывать, углублять, ориентировать, осуществлять, передавать, побуждать, повышать, совершенствовать, стимулировать, удовлетворять и др.</w:t>
      </w:r>
      <w:proofErr w:type="gramEnd"/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…;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обучить …;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технологическим приемам выполнения ….;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навыкам самостоятельного изготовления ….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полученные знания, умения и навыки на практике.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способствовать развитию творчески мыслящей личности;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развить образное мышление ….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абстрактное, пространственное мышление, зрительную память и восприятие, внимание, творческое воображение;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потребность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здоровом образе жизни.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бережное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воспитать у детей активное и самостоятельное общение;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-воспитать уважительное отношение друг к другу, чувства человеческого достоинства, коллективизм и справедливость.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ab/>
        <w:t xml:space="preserve">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общеобразовательной общеразвивающей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программе в МБУ ДО «Центр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творчества» Орловского                     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округа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оформление учебного плана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31"/>
        <w:gridCol w:w="1595"/>
        <w:gridCol w:w="1595"/>
        <w:gridCol w:w="1595"/>
        <w:gridCol w:w="1596"/>
      </w:tblGrid>
      <w:tr w:rsidR="006B0044" w:rsidTr="006B004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Название раздела,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B0044" w:rsidRDefault="006B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B0044" w:rsidRDefault="006B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6B0044" w:rsidRDefault="006B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B0044" w:rsidTr="006B0044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44" w:rsidRDefault="006B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44" w:rsidRDefault="006B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044" w:rsidTr="006B0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6B0044" w:rsidRDefault="006B0044" w:rsidP="006B00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:rsidR="006B0044" w:rsidRDefault="006B0044" w:rsidP="006B00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Пример: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Вводное занятие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sz w:val="24"/>
          <w:szCs w:val="24"/>
        </w:rPr>
        <w:t xml:space="preserve">Рассказ-беседа о декоративно-прикладном искусстве и его назначении в жизни человека. Обзор народного прикладного искусства России. Знакомство с планом работы объединения. Демонстрация изделий, выполненных воспитанниками объединения.  Организация рабочего места.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Практика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ассоциации «Дорисуй увиденное».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ab/>
        <w:t xml:space="preserve">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общеобразовательной общеразвивающей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программе в МБУ ДО «Центр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творчества» Орловского                     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округа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формулируются с учетом цели и содержания программы и определяют основные знания, умения и навыки, а также компетенции,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результаты, которые присвоят обучающиеся в процессе освоения теоретической и практической части программы. Планируемые результаты следует соотнести с целью и задачами программы.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образовательной программы (ФЗ п.9 ст.2) представляют собой: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систему ведущих целевых установок освоения всех элементов, составляющих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основу программы;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  <w:t>письменную формулировку предполагаемых достижений учащегося, которые он сможет продемонстрировать.</w:t>
      </w:r>
    </w:p>
    <w:p w:rsidR="006B0044" w:rsidRDefault="006B0044" w:rsidP="006B0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включают готовность и способность учащихся к саморазвитию и личностному самоопределению, могут быть представлены следующими компонентами: мотивационно-ценностным (потребность в самореализации, саморазвитии, самосовершенствовании, мотивация достижения, ценностные ориентации); когнитивным (знания, рефлексия деятельности);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(умения, навыки); эмоционально-волевым (уровень притязаний, самооценка, эмоциональное отношение к достижению, волевые усилия);</w:t>
      </w:r>
      <w:proofErr w:type="gramEnd"/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означают усвоенные 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умений;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включают систему основных элементов знаний и систему формируемых действий; могут включать теоретические знания и практические умения, формируемые через освоение учебного материала.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задачах прописано «научить выразительному чтению», то в результатах должно быть «учащийся научится выразительно читать».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формулируются на каждый год освоения программы.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 (предметные)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знать: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Правила техники безопасности при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Общие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Правила и приёмы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Правила охраны труда при работе различными инструментами. 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уметь: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Самостоятельно выполнять …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Самостоятельно составлять …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Правильно и аккуратно пользоваться инструментами при работе, рационально использовать …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Выполнять …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Уметь оценивать свою работу и работу товарищей. 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важным результатом образовательного процесса, явится воспитание у учащихся следующих качеств и сторон личности: 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Развитая любознательность.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Эмоционально-творческая активность.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Интерес к произведениям искусства своей Родины, родного края.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Умение работать в коллективе.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Трудолюбие.  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Чувства взаимопомощи. </w:t>
      </w:r>
    </w:p>
    <w:p w:rsidR="006B0044" w:rsidRDefault="006B0044" w:rsidP="006B004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Примеры: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первого (второго...) года обучения обучающиеся: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знать/понимать, иметь представление, овладеют понятиями, расширят представления, будет развита устойчивая потребность к самообразованию…; будут уметь, будут стремиться, получат навыки, научатся делать, будут развиты творческие способности…;</w:t>
      </w:r>
    </w:p>
    <w:p w:rsidR="006B0044" w:rsidRDefault="006B0044" w:rsidP="006B0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сформирована устойчивая потребность, будут воспитаны морально-волевые и нравственные качества, будет сформирована активная жизненная позиция….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обучающиеся будут иметь возможность приобрести опыт освоения универсальных компетенций и проявить: критическое мышление  - потребность, способность и готовность к анализу и принятию решений; 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креативность - потребность, способность и готовность к созданию нового; 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коммуникация – потребность, способность и готовность к общению; 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коллаборация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потребность, способность и готовность к сотрудничеству, взаимодействию, ситуативной децентрализации общения и совместной деятельности;</w:t>
      </w:r>
    </w:p>
    <w:p w:rsidR="006B0044" w:rsidRDefault="006B0044" w:rsidP="006B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потребность, способность и готовность представить свое мнение, суждение, отношение и собственные результаты в процессе сотрудничества.</w:t>
      </w:r>
    </w:p>
    <w:p w:rsidR="006B0044" w:rsidRDefault="006B0044" w:rsidP="006B0044">
      <w:r>
        <w:t> </w:t>
      </w: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ab/>
        <w:t xml:space="preserve">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общеобразовательной общеразвивающей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программе в МБУ ДО «Центр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творчества» Орловского                     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округа</w:t>
      </w: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79"/>
        <w:gridCol w:w="1876"/>
        <w:gridCol w:w="1615"/>
        <w:gridCol w:w="2202"/>
        <w:gridCol w:w="2308"/>
      </w:tblGrid>
      <w:tr w:rsidR="006B0044" w:rsidTr="006B004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контроля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  <w:proofErr w:type="gramEnd"/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(формы, методы,</w:t>
            </w:r>
            <w:proofErr w:type="gramEnd"/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диагностики)</w:t>
            </w:r>
          </w:p>
        </w:tc>
      </w:tr>
      <w:tr w:rsidR="006B0044" w:rsidTr="006B004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044" w:rsidTr="006B004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044" w:rsidTr="006B004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6B00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ab/>
        <w:t xml:space="preserve">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общеобразовательной общеразвивающей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программе в МБУ ДО «Центр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творчества» Орловского                      </w:t>
      </w:r>
    </w:p>
    <w:p w:rsidR="006B0044" w:rsidRDefault="006B0044" w:rsidP="006B0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округа</w:t>
      </w: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98"/>
        <w:gridCol w:w="2363"/>
        <w:gridCol w:w="2126"/>
        <w:gridCol w:w="2569"/>
        <w:gridCol w:w="2179"/>
      </w:tblGrid>
      <w:tr w:rsidR="006B0044" w:rsidTr="006B0044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оснащение,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дидактико-методический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Формы, методы, приемы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обучения.</w:t>
            </w:r>
          </w:p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учебного занятия</w:t>
            </w:r>
          </w:p>
        </w:tc>
      </w:tr>
      <w:tr w:rsidR="006B0044" w:rsidTr="006B0044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044" w:rsidTr="006B0044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044" w:rsidTr="006B0044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44" w:rsidRDefault="006B0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0044" w:rsidRDefault="006B0044" w:rsidP="006B0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044" w:rsidRDefault="006B0044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2C" w:rsidRDefault="00C2262C" w:rsidP="000B2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262C" w:rsidSect="000B2810">
          <w:pgSz w:w="11906" w:h="16838"/>
          <w:pgMar w:top="993" w:right="991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C2262C" w:rsidTr="00C2262C">
        <w:tc>
          <w:tcPr>
            <w:tcW w:w="3762" w:type="dxa"/>
          </w:tcPr>
          <w:p w:rsidR="00C2262C" w:rsidRDefault="00C2262C" w:rsidP="00C22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№7</w:t>
            </w:r>
          </w:p>
          <w:p w:rsidR="00C2262C" w:rsidRPr="00C2262C" w:rsidRDefault="00C2262C" w:rsidP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к Положению о дополнительной                   общеобразовательной общеразвивающей программе                                                                                                                                                                                              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                                                             творчества»  Орловского муниципального  округа                                                                                        </w:t>
            </w:r>
          </w:p>
        </w:tc>
      </w:tr>
    </w:tbl>
    <w:p w:rsidR="00C2262C" w:rsidRDefault="00C2262C" w:rsidP="00C2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2C" w:rsidRPr="00670C9C" w:rsidRDefault="00C2262C" w:rsidP="00C22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9C">
        <w:rPr>
          <w:rFonts w:ascii="Times New Roman" w:hAnsi="Times New Roman" w:cs="Times New Roman"/>
          <w:b/>
          <w:sz w:val="24"/>
          <w:szCs w:val="24"/>
        </w:rPr>
        <w:t>Календарный учебный график объединения ….. на 20</w:t>
      </w:r>
      <w:r w:rsidR="00670C9C">
        <w:rPr>
          <w:rFonts w:ascii="Times New Roman" w:hAnsi="Times New Roman" w:cs="Times New Roman"/>
          <w:b/>
          <w:sz w:val="24"/>
          <w:szCs w:val="24"/>
        </w:rPr>
        <w:t>__</w:t>
      </w:r>
      <w:r w:rsidRPr="00670C9C">
        <w:rPr>
          <w:rFonts w:ascii="Times New Roman" w:hAnsi="Times New Roman" w:cs="Times New Roman"/>
          <w:b/>
          <w:sz w:val="24"/>
          <w:szCs w:val="24"/>
        </w:rPr>
        <w:t>-20</w:t>
      </w:r>
      <w:r w:rsidR="00670C9C">
        <w:rPr>
          <w:rFonts w:ascii="Times New Roman" w:hAnsi="Times New Roman" w:cs="Times New Roman"/>
          <w:b/>
          <w:sz w:val="24"/>
          <w:szCs w:val="24"/>
        </w:rPr>
        <w:t>__</w:t>
      </w:r>
      <w:r w:rsidRPr="00670C9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2262C" w:rsidRPr="00CC41D7" w:rsidRDefault="00C2262C" w:rsidP="00C22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D7">
        <w:rPr>
          <w:rFonts w:ascii="Times New Roman" w:hAnsi="Times New Roman" w:cs="Times New Roman"/>
          <w:sz w:val="24"/>
          <w:szCs w:val="24"/>
        </w:rPr>
        <w:t xml:space="preserve">Начало учебного года - </w:t>
      </w:r>
      <w:r w:rsidR="00670C9C">
        <w:rPr>
          <w:rFonts w:ascii="Times New Roman" w:hAnsi="Times New Roman" w:cs="Times New Roman"/>
          <w:sz w:val="24"/>
          <w:szCs w:val="24"/>
        </w:rPr>
        <w:t>_________</w:t>
      </w:r>
      <w:r w:rsidRPr="00CC41D7">
        <w:rPr>
          <w:rFonts w:ascii="Times New Roman" w:hAnsi="Times New Roman" w:cs="Times New Roman"/>
          <w:sz w:val="24"/>
          <w:szCs w:val="24"/>
        </w:rPr>
        <w:t xml:space="preserve"> года. Окончание учебного года - </w:t>
      </w:r>
      <w:r w:rsidR="00670C9C">
        <w:rPr>
          <w:rFonts w:ascii="Times New Roman" w:hAnsi="Times New Roman" w:cs="Times New Roman"/>
          <w:sz w:val="24"/>
          <w:szCs w:val="24"/>
        </w:rPr>
        <w:t>____________ года</w:t>
      </w:r>
    </w:p>
    <w:p w:rsidR="00C2262C" w:rsidRPr="00CC41D7" w:rsidRDefault="00C2262C" w:rsidP="00C22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1D7">
        <w:rPr>
          <w:rFonts w:ascii="Times New Roman" w:hAnsi="Times New Roman" w:cs="Times New Roman"/>
          <w:sz w:val="24"/>
          <w:szCs w:val="24"/>
        </w:rPr>
        <w:t>Для групп первого года обуче</w:t>
      </w:r>
      <w:r w:rsidR="00670C9C">
        <w:rPr>
          <w:rFonts w:ascii="Times New Roman" w:hAnsi="Times New Roman" w:cs="Times New Roman"/>
          <w:sz w:val="24"/>
          <w:szCs w:val="24"/>
        </w:rPr>
        <w:t>ния начало учебного с __________г.  (</w:t>
      </w:r>
      <w:proofErr w:type="gramStart"/>
      <w:r w:rsidR="00670C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70C9C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="00670C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70C9C">
        <w:rPr>
          <w:rFonts w:ascii="Times New Roman" w:hAnsi="Times New Roman" w:cs="Times New Roman"/>
          <w:sz w:val="24"/>
          <w:szCs w:val="24"/>
        </w:rPr>
        <w:t xml:space="preserve"> __</w:t>
      </w:r>
      <w:r w:rsidRPr="00CC41D7">
        <w:rPr>
          <w:rFonts w:ascii="Times New Roman" w:hAnsi="Times New Roman" w:cs="Times New Roman"/>
          <w:sz w:val="24"/>
          <w:szCs w:val="24"/>
        </w:rPr>
        <w:t xml:space="preserve"> сентября – комплектование групп).</w:t>
      </w:r>
    </w:p>
    <w:p w:rsidR="00C2262C" w:rsidRPr="00CC41D7" w:rsidRDefault="00C2262C" w:rsidP="00C22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1D7">
        <w:rPr>
          <w:rFonts w:ascii="Times New Roman" w:hAnsi="Times New Roman" w:cs="Times New Roman"/>
          <w:sz w:val="24"/>
          <w:szCs w:val="24"/>
        </w:rPr>
        <w:t>Количество учебных недель - 36 недель (с учетом аттестации учащихся).</w:t>
      </w:r>
    </w:p>
    <w:p w:rsidR="00C2262C" w:rsidRPr="00CC41D7" w:rsidRDefault="00C2262C" w:rsidP="00C2262C">
      <w:pPr>
        <w:rPr>
          <w:rFonts w:ascii="Times New Roman" w:hAnsi="Times New Roman" w:cs="Times New Roman"/>
          <w:sz w:val="24"/>
          <w:szCs w:val="24"/>
        </w:rPr>
      </w:pPr>
      <w:r w:rsidRPr="00CC41D7">
        <w:rPr>
          <w:rFonts w:ascii="Times New Roman" w:hAnsi="Times New Roman" w:cs="Times New Roman"/>
          <w:sz w:val="24"/>
          <w:szCs w:val="24"/>
        </w:rPr>
        <w:t>Количество часов в год - 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3"/>
        <w:gridCol w:w="1368"/>
        <w:gridCol w:w="2032"/>
        <w:gridCol w:w="257"/>
        <w:gridCol w:w="1608"/>
        <w:gridCol w:w="1290"/>
        <w:gridCol w:w="1280"/>
        <w:gridCol w:w="869"/>
        <w:gridCol w:w="1163"/>
        <w:gridCol w:w="1865"/>
        <w:gridCol w:w="1214"/>
        <w:gridCol w:w="808"/>
      </w:tblGrid>
      <w:tr w:rsidR="00C2262C" w:rsidTr="00C226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262C" w:rsidRDefault="00C2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аттестация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</w:p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</w:tr>
      <w:tr w:rsidR="00C2262C" w:rsidTr="00670C9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2C" w:rsidTr="00670C9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2C" w:rsidTr="00C2262C"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C9C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</w:tr>
      <w:tr w:rsidR="00C2262C" w:rsidTr="00C2262C"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 года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2C" w:rsidTr="00C2262C"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C2262C" w:rsidTr="00C2262C"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СанПиН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СанПиН</w:t>
            </w:r>
          </w:p>
        </w:tc>
      </w:tr>
      <w:tr w:rsidR="00C2262C" w:rsidTr="00670C9C"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Pr="00670C9C" w:rsidRDefault="00C2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C2262C" w:rsidRPr="00670C9C" w:rsidRDefault="00C2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2C" w:rsidTr="00670C9C"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2C" w:rsidTr="00670C9C"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2C" w:rsidRPr="00670C9C" w:rsidRDefault="00C2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9C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C" w:rsidRPr="00670C9C" w:rsidRDefault="00C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62C" w:rsidRPr="00670C9C" w:rsidRDefault="00C2262C" w:rsidP="00C2262C">
      <w:pPr>
        <w:rPr>
          <w:rFonts w:ascii="Times New Roman" w:hAnsi="Times New Roman" w:cs="Times New Roman"/>
          <w:b/>
          <w:sz w:val="24"/>
          <w:szCs w:val="24"/>
        </w:rPr>
      </w:pPr>
      <w:r w:rsidRPr="00670C9C">
        <w:rPr>
          <w:rFonts w:ascii="Times New Roman" w:hAnsi="Times New Roman" w:cs="Times New Roman"/>
          <w:sz w:val="24"/>
          <w:szCs w:val="24"/>
        </w:rPr>
        <w:t xml:space="preserve">Объем и срок освоения программы (общее количество учебных часов, запланированных на весь период обучения)-         </w:t>
      </w:r>
    </w:p>
    <w:sectPr w:rsidR="00C2262C" w:rsidRPr="00670C9C" w:rsidSect="00C2262C">
      <w:pgSz w:w="16838" w:h="11906" w:orient="landscape"/>
      <w:pgMar w:top="567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71" w:rsidRDefault="009C5371" w:rsidP="00CC41D7">
      <w:pPr>
        <w:spacing w:after="0" w:line="240" w:lineRule="auto"/>
      </w:pPr>
      <w:r>
        <w:separator/>
      </w:r>
    </w:p>
  </w:endnote>
  <w:endnote w:type="continuationSeparator" w:id="0">
    <w:p w:rsidR="009C5371" w:rsidRDefault="009C5371" w:rsidP="00C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239014"/>
      <w:docPartObj>
        <w:docPartGallery w:val="Page Numbers (Bottom of Page)"/>
        <w:docPartUnique/>
      </w:docPartObj>
    </w:sdtPr>
    <w:sdtEndPr/>
    <w:sdtContent>
      <w:p w:rsidR="00CC41D7" w:rsidRDefault="00CC41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E0">
          <w:rPr>
            <w:noProof/>
          </w:rPr>
          <w:t>35</w:t>
        </w:r>
        <w:r>
          <w:fldChar w:fldCharType="end"/>
        </w:r>
      </w:p>
    </w:sdtContent>
  </w:sdt>
  <w:p w:rsidR="00CC41D7" w:rsidRDefault="00CC41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71" w:rsidRDefault="009C5371" w:rsidP="00CC41D7">
      <w:pPr>
        <w:spacing w:after="0" w:line="240" w:lineRule="auto"/>
      </w:pPr>
      <w:r>
        <w:separator/>
      </w:r>
    </w:p>
  </w:footnote>
  <w:footnote w:type="continuationSeparator" w:id="0">
    <w:p w:rsidR="009C5371" w:rsidRDefault="009C5371" w:rsidP="00C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B8C"/>
    <w:multiLevelType w:val="multilevel"/>
    <w:tmpl w:val="F9166B6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4045F6"/>
    <w:multiLevelType w:val="hybridMultilevel"/>
    <w:tmpl w:val="81226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A4"/>
    <w:rsid w:val="000B2810"/>
    <w:rsid w:val="000C7D34"/>
    <w:rsid w:val="000F611B"/>
    <w:rsid w:val="00125487"/>
    <w:rsid w:val="00135835"/>
    <w:rsid w:val="001428FA"/>
    <w:rsid w:val="00154E28"/>
    <w:rsid w:val="00181A98"/>
    <w:rsid w:val="001E1383"/>
    <w:rsid w:val="0020397D"/>
    <w:rsid w:val="002070B1"/>
    <w:rsid w:val="0022646D"/>
    <w:rsid w:val="002C0089"/>
    <w:rsid w:val="002C0992"/>
    <w:rsid w:val="002D3DDD"/>
    <w:rsid w:val="0034737F"/>
    <w:rsid w:val="00361A43"/>
    <w:rsid w:val="003A3D5F"/>
    <w:rsid w:val="003B0A6C"/>
    <w:rsid w:val="003D6E21"/>
    <w:rsid w:val="003E2F8F"/>
    <w:rsid w:val="003E407E"/>
    <w:rsid w:val="003F2BD1"/>
    <w:rsid w:val="00411BE0"/>
    <w:rsid w:val="00425453"/>
    <w:rsid w:val="004313E8"/>
    <w:rsid w:val="00473051"/>
    <w:rsid w:val="004732BF"/>
    <w:rsid w:val="00486E1C"/>
    <w:rsid w:val="004C594A"/>
    <w:rsid w:val="004E1B2B"/>
    <w:rsid w:val="005261B4"/>
    <w:rsid w:val="00535F00"/>
    <w:rsid w:val="005426C2"/>
    <w:rsid w:val="005B24E8"/>
    <w:rsid w:val="005C0BF6"/>
    <w:rsid w:val="005D5D24"/>
    <w:rsid w:val="006068A0"/>
    <w:rsid w:val="0063024B"/>
    <w:rsid w:val="00670C9C"/>
    <w:rsid w:val="00685379"/>
    <w:rsid w:val="006B0044"/>
    <w:rsid w:val="006C4CB7"/>
    <w:rsid w:val="006E5DC4"/>
    <w:rsid w:val="006E770E"/>
    <w:rsid w:val="006F6EEC"/>
    <w:rsid w:val="007860E3"/>
    <w:rsid w:val="007925CE"/>
    <w:rsid w:val="007B2439"/>
    <w:rsid w:val="007C41BE"/>
    <w:rsid w:val="007E33F2"/>
    <w:rsid w:val="008076BD"/>
    <w:rsid w:val="0087549F"/>
    <w:rsid w:val="008B45FF"/>
    <w:rsid w:val="00914A19"/>
    <w:rsid w:val="009248AF"/>
    <w:rsid w:val="00931DAF"/>
    <w:rsid w:val="009446F8"/>
    <w:rsid w:val="009756AB"/>
    <w:rsid w:val="00983754"/>
    <w:rsid w:val="009C5371"/>
    <w:rsid w:val="009F49A4"/>
    <w:rsid w:val="009F7153"/>
    <w:rsid w:val="00A03212"/>
    <w:rsid w:val="00A169D1"/>
    <w:rsid w:val="00A16B38"/>
    <w:rsid w:val="00A23693"/>
    <w:rsid w:val="00A254F1"/>
    <w:rsid w:val="00A460BE"/>
    <w:rsid w:val="00AB2230"/>
    <w:rsid w:val="00AF67C7"/>
    <w:rsid w:val="00AF6DA8"/>
    <w:rsid w:val="00B04C76"/>
    <w:rsid w:val="00BC32CC"/>
    <w:rsid w:val="00BF11C4"/>
    <w:rsid w:val="00C04C16"/>
    <w:rsid w:val="00C2262C"/>
    <w:rsid w:val="00C332B4"/>
    <w:rsid w:val="00C875AC"/>
    <w:rsid w:val="00CA411D"/>
    <w:rsid w:val="00CC41D7"/>
    <w:rsid w:val="00CC4BE4"/>
    <w:rsid w:val="00CD1CF7"/>
    <w:rsid w:val="00CF24B7"/>
    <w:rsid w:val="00CF70E3"/>
    <w:rsid w:val="00CF7A89"/>
    <w:rsid w:val="00D07719"/>
    <w:rsid w:val="00D404C5"/>
    <w:rsid w:val="00D73CC6"/>
    <w:rsid w:val="00DB21D9"/>
    <w:rsid w:val="00DB4415"/>
    <w:rsid w:val="00DB4765"/>
    <w:rsid w:val="00DE4A57"/>
    <w:rsid w:val="00DE6C2B"/>
    <w:rsid w:val="00E378FA"/>
    <w:rsid w:val="00EE0BDE"/>
    <w:rsid w:val="00EE6ED0"/>
    <w:rsid w:val="00F07F5E"/>
    <w:rsid w:val="00FB6837"/>
    <w:rsid w:val="00FB7CC2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1D7"/>
  </w:style>
  <w:style w:type="paragraph" w:styleId="a8">
    <w:name w:val="footer"/>
    <w:basedOn w:val="a"/>
    <w:link w:val="a9"/>
    <w:uiPriority w:val="99"/>
    <w:unhideWhenUsed/>
    <w:rsid w:val="00CC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1D7"/>
  </w:style>
  <w:style w:type="paragraph" w:styleId="aa">
    <w:name w:val="List Paragraph"/>
    <w:basedOn w:val="a"/>
    <w:uiPriority w:val="34"/>
    <w:qFormat/>
    <w:rsid w:val="00411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1D7"/>
  </w:style>
  <w:style w:type="paragraph" w:styleId="a8">
    <w:name w:val="footer"/>
    <w:basedOn w:val="a"/>
    <w:link w:val="a9"/>
    <w:uiPriority w:val="99"/>
    <w:unhideWhenUsed/>
    <w:rsid w:val="00CC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1D7"/>
  </w:style>
  <w:style w:type="paragraph" w:styleId="aa">
    <w:name w:val="List Paragraph"/>
    <w:basedOn w:val="a"/>
    <w:uiPriority w:val="34"/>
    <w:qFormat/>
    <w:rsid w:val="0041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7C14-8432-468A-A06D-1A1599C5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35</Pages>
  <Words>9537</Words>
  <Characters>54362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cdt-o</dc:creator>
  <cp:keywords/>
  <dc:description/>
  <cp:lastModifiedBy>admin</cp:lastModifiedBy>
  <cp:revision>13</cp:revision>
  <cp:lastPrinted>2024-11-02T07:09:00Z</cp:lastPrinted>
  <dcterms:created xsi:type="dcterms:W3CDTF">2024-09-02T06:56:00Z</dcterms:created>
  <dcterms:modified xsi:type="dcterms:W3CDTF">2025-05-15T08:18:00Z</dcterms:modified>
</cp:coreProperties>
</file>